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14B" w:rsidRPr="006E1FE9" w:rsidRDefault="00E6414B" w:rsidP="00673BC9">
      <w:pPr>
        <w:shd w:val="clear" w:color="auto" w:fill="B8CCE4"/>
        <w:tabs>
          <w:tab w:val="right" w:pos="281"/>
          <w:tab w:val="left" w:pos="4500"/>
          <w:tab w:val="center" w:pos="5233"/>
          <w:tab w:val="left" w:pos="7155"/>
        </w:tabs>
        <w:bidi/>
        <w:contextualSpacing/>
        <w:jc w:val="center"/>
        <w:rPr>
          <w:rFonts w:ascii="Simplified Arabic" w:hAnsi="Simplified Arabic" w:cs="Simplified Arabic"/>
          <w:sz w:val="28"/>
          <w:szCs w:val="28"/>
        </w:rPr>
      </w:pPr>
      <w:r w:rsidRPr="006E1F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>لسيرة الذاتية:</w:t>
      </w:r>
    </w:p>
    <w:p w:rsidR="00E6414B" w:rsidRPr="006E1FE9" w:rsidRDefault="00E6414B" w:rsidP="00673BC9">
      <w:p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00464" w:rsidRPr="006E1FE9" w:rsidRDefault="00E6414B" w:rsidP="00673BC9">
      <w:pPr>
        <w:numPr>
          <w:ilvl w:val="0"/>
          <w:numId w:val="5"/>
        </w:numPr>
        <w:shd w:val="clear" w:color="auto" w:fill="B8CCE4"/>
        <w:tabs>
          <w:tab w:val="right" w:pos="281"/>
        </w:tabs>
        <w:bidi/>
        <w:ind w:left="0" w:firstLine="0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>البيانات الشخصية:</w:t>
      </w:r>
    </w:p>
    <w:p w:rsidR="00200464" w:rsidRPr="009B65A5" w:rsidRDefault="00FB054D" w:rsidP="00673BC9">
      <w:p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</w:rPr>
      </w:pPr>
      <w:r w:rsidRPr="009B65A5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1047115</wp:posOffset>
            </wp:positionV>
            <wp:extent cx="1457325" cy="1166495"/>
            <wp:effectExtent l="0" t="0" r="0" b="0"/>
            <wp:wrapSquare wrapText="bothSides"/>
            <wp:docPr id="2" name="Picture 2" descr="img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g001"/>
                    <pic:cNvPicPr>
                      <a:picLocks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64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64" w:rsidRPr="009B65A5">
        <w:rPr>
          <w:rFonts w:ascii="Simplified Arabic" w:hAnsi="Simplified Arabic" w:cs="Simplified Arabic"/>
          <w:rtl/>
        </w:rPr>
        <w:t>اللقب:</w:t>
      </w:r>
      <w:r w:rsidR="00E6414B" w:rsidRPr="009B65A5">
        <w:rPr>
          <w:rFonts w:ascii="Simplified Arabic" w:hAnsi="Simplified Arabic" w:cs="Simplified Arabic"/>
          <w:rtl/>
        </w:rPr>
        <w:t xml:space="preserve"> </w:t>
      </w:r>
      <w:r w:rsidR="00200464" w:rsidRPr="009B65A5">
        <w:rPr>
          <w:rFonts w:ascii="Simplified Arabic" w:hAnsi="Simplified Arabic" w:cs="Simplified Arabic"/>
          <w:rtl/>
        </w:rPr>
        <w:t>بن رقية</w:t>
      </w:r>
    </w:p>
    <w:p w:rsidR="00F076BB" w:rsidRPr="009B65A5" w:rsidRDefault="00200464" w:rsidP="00673BC9">
      <w:p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</w:rPr>
      </w:pPr>
      <w:r w:rsidRPr="009B65A5">
        <w:rPr>
          <w:rFonts w:ascii="Simplified Arabic" w:hAnsi="Simplified Arabic" w:cs="Simplified Arabic"/>
          <w:rtl/>
        </w:rPr>
        <w:t>الاسم:</w:t>
      </w:r>
      <w:r w:rsidR="0008688A" w:rsidRPr="009B65A5">
        <w:rPr>
          <w:rFonts w:ascii="Simplified Arabic" w:hAnsi="Simplified Arabic" w:cs="Simplified Arabic"/>
          <w:rtl/>
        </w:rPr>
        <w:t xml:space="preserve"> </w:t>
      </w:r>
      <w:r w:rsidRPr="009B65A5">
        <w:rPr>
          <w:rFonts w:ascii="Simplified Arabic" w:hAnsi="Simplified Arabic" w:cs="Simplified Arabic"/>
          <w:rtl/>
        </w:rPr>
        <w:t>حسينة</w:t>
      </w:r>
    </w:p>
    <w:p w:rsidR="00F076BB" w:rsidRPr="009B65A5" w:rsidRDefault="00200464" w:rsidP="00673BC9">
      <w:p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</w:rPr>
      </w:pPr>
      <w:r w:rsidRPr="009B65A5">
        <w:rPr>
          <w:rFonts w:ascii="Simplified Arabic" w:hAnsi="Simplified Arabic" w:cs="Simplified Arabic"/>
          <w:rtl/>
        </w:rPr>
        <w:t>تاريخ ومكان الازدياد:8 افريل1991 قسنطينة.</w:t>
      </w:r>
    </w:p>
    <w:p w:rsidR="00F076BB" w:rsidRPr="009B65A5" w:rsidRDefault="0008688A" w:rsidP="00673BC9">
      <w:p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</w:rPr>
      </w:pPr>
      <w:r w:rsidRPr="009B65A5">
        <w:rPr>
          <w:rFonts w:ascii="Simplified Arabic" w:hAnsi="Simplified Arabic" w:cs="Simplified Arabic"/>
          <w:rtl/>
        </w:rPr>
        <w:t xml:space="preserve">الحالة العائلية: </w:t>
      </w:r>
      <w:r w:rsidR="00F232F3" w:rsidRPr="009B65A5">
        <w:rPr>
          <w:rFonts w:ascii="Simplified Arabic" w:hAnsi="Simplified Arabic" w:cs="Simplified Arabic"/>
          <w:rtl/>
        </w:rPr>
        <w:t>أعزب</w:t>
      </w:r>
      <w:r w:rsidR="00200464" w:rsidRPr="009B65A5">
        <w:rPr>
          <w:rFonts w:ascii="Simplified Arabic" w:hAnsi="Simplified Arabic" w:cs="Simplified Arabic"/>
          <w:rtl/>
        </w:rPr>
        <w:t>(ة)</w:t>
      </w:r>
      <w:r w:rsidR="00767EB6" w:rsidRPr="009B65A5">
        <w:rPr>
          <w:rFonts w:ascii="Simplified Arabic" w:hAnsi="Simplified Arabic" w:cs="Simplified Arabic"/>
        </w:rPr>
        <w:t xml:space="preserve"> </w:t>
      </w:r>
    </w:p>
    <w:p w:rsidR="00200464" w:rsidRPr="009B65A5" w:rsidRDefault="00200464" w:rsidP="00673BC9">
      <w:p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  <w:rtl/>
        </w:rPr>
        <w:t>العنوان:</w:t>
      </w:r>
      <w:r w:rsidR="00F232F3" w:rsidRPr="009B65A5">
        <w:rPr>
          <w:rFonts w:ascii="Simplified Arabic" w:hAnsi="Simplified Arabic" w:cs="Simplified Arabic"/>
          <w:rtl/>
        </w:rPr>
        <w:t xml:space="preserve"> </w:t>
      </w:r>
      <w:r w:rsidRPr="009B65A5">
        <w:rPr>
          <w:rFonts w:ascii="Simplified Arabic" w:hAnsi="Simplified Arabic" w:cs="Simplified Arabic"/>
          <w:rtl/>
        </w:rPr>
        <w:t>الوحدة الجوارية 13 العمارة "</w:t>
      </w:r>
      <w:r w:rsidR="0008688A" w:rsidRPr="009B65A5">
        <w:rPr>
          <w:rFonts w:ascii="Simplified Arabic" w:hAnsi="Simplified Arabic" w:cs="Simplified Arabic"/>
          <w:rtl/>
        </w:rPr>
        <w:t>س</w:t>
      </w:r>
      <w:r w:rsidRPr="009B65A5">
        <w:rPr>
          <w:rFonts w:ascii="Simplified Arabic" w:hAnsi="Simplified Arabic" w:cs="Simplified Arabic"/>
          <w:rtl/>
        </w:rPr>
        <w:t>" الرقم 112 المدينة الجديدة علي منجلي قسنطينة2500</w:t>
      </w:r>
      <w:r w:rsidR="00EF3D9E" w:rsidRPr="009B65A5">
        <w:rPr>
          <w:rFonts w:ascii="Simplified Arabic" w:hAnsi="Simplified Arabic" w:cs="Simplified Arabic"/>
          <w:rtl/>
          <w:lang w:bidi="ar-DZ"/>
        </w:rPr>
        <w:t>1</w:t>
      </w:r>
      <w:r w:rsidRPr="009B65A5">
        <w:rPr>
          <w:rFonts w:ascii="Simplified Arabic" w:hAnsi="Simplified Arabic" w:cs="Simplified Arabic"/>
          <w:rtl/>
        </w:rPr>
        <w:t>.</w:t>
      </w:r>
    </w:p>
    <w:p w:rsidR="00D92FE1" w:rsidRPr="00D92FE1" w:rsidRDefault="00200464" w:rsidP="00673BC9">
      <w:pPr>
        <w:tabs>
          <w:tab w:val="right" w:pos="281"/>
        </w:tabs>
        <w:bidi/>
        <w:contextualSpacing/>
        <w:jc w:val="both"/>
        <w:rPr>
          <w:rtl/>
        </w:rPr>
      </w:pPr>
      <w:r w:rsidRPr="009B65A5">
        <w:rPr>
          <w:rFonts w:ascii="Simplified Arabic" w:hAnsi="Simplified Arabic" w:cs="Simplified Arabic"/>
          <w:rtl/>
        </w:rPr>
        <w:t>البريد الالكتروني:</w:t>
      </w:r>
      <w:r w:rsidRPr="009B65A5">
        <w:rPr>
          <w:rFonts w:ascii="Simplified Arabic" w:hAnsi="Simplified Arabic" w:cs="Simplified Arabic"/>
        </w:rPr>
        <w:t xml:space="preserve"> </w:t>
      </w:r>
      <w:hyperlink r:id="rId9" w:history="1">
        <w:r w:rsidRPr="009B65A5">
          <w:rPr>
            <w:rStyle w:val="Hyperlink"/>
            <w:rFonts w:ascii="Simplified Arabic" w:hAnsi="Simplified Arabic" w:cs="Simplified Arabic"/>
          </w:rPr>
          <w:t>hbenreguia@gmail.com</w:t>
        </w:r>
      </w:hyperlink>
      <w:r w:rsidR="00AC56C7">
        <w:rPr>
          <w:rFonts w:ascii="Simplified Arabic" w:hAnsi="Simplified Arabic" w:cs="Simplified Arabic" w:hint="cs"/>
          <w:rtl/>
        </w:rPr>
        <w:t xml:space="preserve">   و</w:t>
      </w:r>
      <w:hyperlink r:id="rId10" w:history="1">
        <w:r w:rsidR="00D92FE1" w:rsidRPr="00CC0318">
          <w:rPr>
            <w:rStyle w:val="Hyperlink"/>
          </w:rPr>
          <w:t>hassina.benreguia@univ-constantine3.dz</w:t>
        </w:r>
      </w:hyperlink>
    </w:p>
    <w:p w:rsidR="002D394D" w:rsidRPr="009B65A5" w:rsidRDefault="002D394D" w:rsidP="00673BC9">
      <w:pPr>
        <w:tabs>
          <w:tab w:val="right" w:pos="281"/>
        </w:tabs>
        <w:bidi/>
        <w:rPr>
          <w:rFonts w:ascii="Simplified Arabic" w:hAnsi="Simplified Arabic" w:cs="Simplified Arabic"/>
          <w:rtl/>
          <w:lang w:bidi="ar-AE"/>
        </w:rPr>
      </w:pPr>
      <w:r w:rsidRPr="009B65A5">
        <w:rPr>
          <w:rFonts w:ascii="Simplified Arabic" w:hAnsi="Simplified Arabic" w:cs="Simplified Arabic"/>
          <w:rtl/>
        </w:rPr>
        <w:t xml:space="preserve">الوظيفة: </w:t>
      </w:r>
      <w:r w:rsidR="002D1CE9" w:rsidRPr="009B65A5">
        <w:rPr>
          <w:rFonts w:ascii="Simplified Arabic" w:hAnsi="Simplified Arabic" w:cs="Simplified Arabic"/>
          <w:rtl/>
          <w:lang w:bidi="ar-AE"/>
        </w:rPr>
        <w:t>أستاذة</w:t>
      </w:r>
      <w:r w:rsidR="004043AA">
        <w:rPr>
          <w:rFonts w:ascii="Simplified Arabic" w:hAnsi="Simplified Arabic" w:cs="Simplified Arabic" w:hint="cs"/>
          <w:rtl/>
          <w:lang w:bidi="ar-AE"/>
        </w:rPr>
        <w:t xml:space="preserve"> </w:t>
      </w:r>
      <w:r w:rsidR="00FD41B5">
        <w:rPr>
          <w:rFonts w:ascii="Simplified Arabic" w:hAnsi="Simplified Arabic" w:cs="Simplified Arabic" w:hint="cs"/>
          <w:rtl/>
          <w:lang w:bidi="ar-AE"/>
        </w:rPr>
        <w:t xml:space="preserve">محاضرة </w:t>
      </w:r>
      <w:r w:rsidR="002D1CE9" w:rsidRPr="009B65A5">
        <w:rPr>
          <w:rFonts w:ascii="Simplified Arabic" w:hAnsi="Simplified Arabic" w:cs="Simplified Arabic"/>
          <w:rtl/>
          <w:lang w:bidi="ar-AE"/>
        </w:rPr>
        <w:t xml:space="preserve"> </w:t>
      </w:r>
      <w:r w:rsidR="000C0565">
        <w:rPr>
          <w:rFonts w:ascii="Simplified Arabic" w:hAnsi="Simplified Arabic" w:cs="Simplified Arabic" w:hint="cs"/>
          <w:rtl/>
          <w:lang w:bidi="ar-AE"/>
        </w:rPr>
        <w:t xml:space="preserve">قسم </w:t>
      </w:r>
      <w:r w:rsidR="000C0565">
        <w:rPr>
          <w:rFonts w:ascii="Simplified Arabic" w:hAnsi="Simplified Arabic" w:cs="Simplified Arabic"/>
          <w:rtl/>
          <w:lang w:bidi="ar-AE"/>
        </w:rPr>
        <w:t>–</w:t>
      </w:r>
      <w:r w:rsidR="000C0565">
        <w:rPr>
          <w:rFonts w:ascii="Simplified Arabic" w:hAnsi="Simplified Arabic" w:cs="Simplified Arabic" w:hint="cs"/>
          <w:rtl/>
          <w:lang w:bidi="ar-AE"/>
        </w:rPr>
        <w:t xml:space="preserve">ب- </w:t>
      </w:r>
      <w:r w:rsidR="002D1CE9" w:rsidRPr="009B65A5">
        <w:rPr>
          <w:rFonts w:ascii="Simplified Arabic" w:hAnsi="Simplified Arabic" w:cs="Simplified Arabic" w:hint="cs"/>
          <w:rtl/>
          <w:lang w:bidi="ar-AE"/>
        </w:rPr>
        <w:t xml:space="preserve">، </w:t>
      </w:r>
      <w:r w:rsidRPr="009B65A5">
        <w:rPr>
          <w:rFonts w:ascii="Simplified Arabic" w:hAnsi="Simplified Arabic" w:cs="Simplified Arabic"/>
          <w:rtl/>
          <w:lang w:bidi="ar-AE"/>
        </w:rPr>
        <w:t xml:space="preserve">كلية علوم الإعلام والاتصال والسمعي البصري، جامعة قسنطينة -3- </w:t>
      </w:r>
    </w:p>
    <w:p w:rsidR="00C543D9" w:rsidRPr="009B65A5" w:rsidRDefault="002D394D" w:rsidP="00673BC9">
      <w:p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  <w:rtl/>
        </w:rPr>
        <w:t xml:space="preserve">الدرجة العلمية: </w:t>
      </w:r>
      <w:r w:rsidR="00200464" w:rsidRPr="009B65A5">
        <w:rPr>
          <w:rFonts w:ascii="Simplified Arabic" w:hAnsi="Simplified Arabic" w:cs="Simplified Arabic"/>
          <w:rtl/>
        </w:rPr>
        <w:t xml:space="preserve"> </w:t>
      </w:r>
      <w:r w:rsidR="000C0565">
        <w:rPr>
          <w:rFonts w:ascii="Simplified Arabic" w:hAnsi="Simplified Arabic" w:cs="Simplified Arabic" w:hint="cs"/>
          <w:rtl/>
        </w:rPr>
        <w:t>دكتوراه ا لام دي</w:t>
      </w:r>
      <w:r w:rsidR="009C46CA" w:rsidRPr="009B65A5">
        <w:rPr>
          <w:rFonts w:ascii="Simplified Arabic" w:hAnsi="Simplified Arabic" w:cs="Simplified Arabic"/>
          <w:rtl/>
        </w:rPr>
        <w:t xml:space="preserve"> </w:t>
      </w:r>
      <w:r w:rsidRPr="009B65A5">
        <w:rPr>
          <w:rFonts w:ascii="Simplified Arabic" w:hAnsi="Simplified Arabic" w:cs="Simplified Arabic"/>
          <w:rtl/>
        </w:rPr>
        <w:t>في علوم الإعلام والاتصال.</w:t>
      </w:r>
      <w:r w:rsidR="00C543D9" w:rsidRPr="009B65A5">
        <w:rPr>
          <w:rFonts w:ascii="Simplified Arabic" w:hAnsi="Simplified Arabic" w:cs="Simplified Arabic"/>
          <w:rtl/>
        </w:rPr>
        <w:t xml:space="preserve"> </w:t>
      </w:r>
    </w:p>
    <w:p w:rsidR="00200464" w:rsidRPr="009B65A5" w:rsidRDefault="00C543D9" w:rsidP="00B35F4B">
      <w:p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  <w:rtl/>
        </w:rPr>
        <w:t>رقم الهاتف:</w:t>
      </w:r>
      <w:r w:rsidR="00B35F4B">
        <w:rPr>
          <w:rFonts w:ascii="Simplified Arabic" w:hAnsi="Simplified Arabic" w:cs="Simplified Arabic" w:hint="cs"/>
          <w:rtl/>
        </w:rPr>
        <w:t xml:space="preserve"> 0553.13.35.06</w:t>
      </w:r>
      <w:r w:rsidR="009C46CA" w:rsidRPr="009B65A5">
        <w:rPr>
          <w:rFonts w:ascii="Simplified Arabic" w:hAnsi="Simplified Arabic" w:cs="Simplified Arabic"/>
          <w:rtl/>
        </w:rPr>
        <w:t xml:space="preserve"> </w:t>
      </w:r>
    </w:p>
    <w:p w:rsidR="001E7CD9" w:rsidRPr="006E1FE9" w:rsidRDefault="009C46CA" w:rsidP="00673BC9">
      <w:pPr>
        <w:numPr>
          <w:ilvl w:val="0"/>
          <w:numId w:val="5"/>
        </w:numPr>
        <w:shd w:val="clear" w:color="auto" w:fill="B8CCE4"/>
        <w:tabs>
          <w:tab w:val="right" w:pos="281"/>
          <w:tab w:val="left" w:pos="706"/>
        </w:tabs>
        <w:bidi/>
        <w:ind w:left="0" w:firstLine="0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العلمية:</w:t>
      </w:r>
    </w:p>
    <w:p w:rsidR="00E22C63" w:rsidRPr="009B65A5" w:rsidRDefault="00E22C63" w:rsidP="00673BC9">
      <w:pPr>
        <w:numPr>
          <w:ilvl w:val="0"/>
          <w:numId w:val="8"/>
        </w:numPr>
        <w:tabs>
          <w:tab w:val="right" w:pos="281"/>
          <w:tab w:val="left" w:pos="706"/>
        </w:tabs>
        <w:bidi/>
        <w:ind w:left="0" w:firstLine="0"/>
        <w:contextualSpacing/>
        <w:jc w:val="both"/>
        <w:rPr>
          <w:rFonts w:ascii="Simplified Arabic" w:hAnsi="Simplified Arabic" w:cs="Simplified Arabic"/>
        </w:rPr>
      </w:pPr>
      <w:r w:rsidRPr="009B65A5">
        <w:rPr>
          <w:rFonts w:ascii="Simplified Arabic" w:hAnsi="Simplified Arabic" w:cs="Simplified Arabic" w:hint="cs"/>
          <w:rtl/>
        </w:rPr>
        <w:t>شهادة دكتوراه أل أم دي في علوم الإعلام والاتصال بتقدير: مشرف جدا.</w:t>
      </w:r>
    </w:p>
    <w:p w:rsidR="00E22C63" w:rsidRPr="009B65A5" w:rsidRDefault="00E22C63" w:rsidP="00673BC9">
      <w:pPr>
        <w:tabs>
          <w:tab w:val="right" w:pos="281"/>
          <w:tab w:val="left" w:pos="8190"/>
        </w:tabs>
        <w:bidi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 w:hint="cs"/>
          <w:rtl/>
        </w:rPr>
        <w:t xml:space="preserve">25/07/2016  </w:t>
      </w:r>
      <w:r w:rsidRPr="009B65A5">
        <w:rPr>
          <w:rFonts w:ascii="Simplified Arabic" w:hAnsi="Simplified Arabic" w:cs="Simplified Arabic"/>
          <w:rtl/>
        </w:rPr>
        <w:t>كلية علوم الإعلام والاتصال والسمعي البصري، جامعة قسنطينة3 .</w:t>
      </w:r>
    </w:p>
    <w:p w:rsidR="00263294" w:rsidRPr="009B65A5" w:rsidRDefault="00263294" w:rsidP="00673BC9">
      <w:pPr>
        <w:numPr>
          <w:ilvl w:val="0"/>
          <w:numId w:val="8"/>
        </w:numPr>
        <w:tabs>
          <w:tab w:val="right" w:pos="281"/>
          <w:tab w:val="left" w:pos="706"/>
        </w:tabs>
        <w:bidi/>
        <w:ind w:left="0" w:firstLine="0"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  <w:rtl/>
        </w:rPr>
        <w:t>شهادة ماستر أكاديمي في علوم الإعلام والاتصال تخصص: صحافة.</w:t>
      </w:r>
      <w:r w:rsidR="009C46CA" w:rsidRPr="009B65A5">
        <w:rPr>
          <w:rFonts w:ascii="Simplified Arabic" w:hAnsi="Simplified Arabic" w:cs="Simplified Arabic"/>
          <w:rtl/>
        </w:rPr>
        <w:t xml:space="preserve"> </w:t>
      </w:r>
    </w:p>
    <w:p w:rsidR="00263294" w:rsidRPr="009B65A5" w:rsidRDefault="00263294" w:rsidP="00673BC9">
      <w:pPr>
        <w:tabs>
          <w:tab w:val="right" w:pos="281"/>
          <w:tab w:val="left" w:pos="8190"/>
        </w:tabs>
        <w:bidi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  <w:rtl/>
        </w:rPr>
        <w:t xml:space="preserve"> 09/07/2013 </w:t>
      </w:r>
      <w:r w:rsidR="0008688A" w:rsidRPr="009B65A5">
        <w:rPr>
          <w:rFonts w:ascii="Simplified Arabic" w:hAnsi="Simplified Arabic" w:cs="Simplified Arabic"/>
          <w:rtl/>
        </w:rPr>
        <w:t xml:space="preserve"> </w:t>
      </w:r>
      <w:r w:rsidRPr="009B65A5">
        <w:rPr>
          <w:rFonts w:ascii="Simplified Arabic" w:hAnsi="Simplified Arabic" w:cs="Simplified Arabic"/>
          <w:rtl/>
        </w:rPr>
        <w:t>كلية علوم الإعلام والاتصال والسمعي البصري، جامعة قسنطينة</w:t>
      </w:r>
      <w:r w:rsidR="00AC56C7">
        <w:rPr>
          <w:rFonts w:ascii="Simplified Arabic" w:hAnsi="Simplified Arabic" w:cs="Simplified Arabic" w:hint="cs"/>
          <w:rtl/>
        </w:rPr>
        <w:t>2</w:t>
      </w:r>
      <w:r w:rsidR="0008688A" w:rsidRPr="009B65A5">
        <w:rPr>
          <w:rFonts w:ascii="Simplified Arabic" w:hAnsi="Simplified Arabic" w:cs="Simplified Arabic"/>
          <w:rtl/>
        </w:rPr>
        <w:t xml:space="preserve"> </w:t>
      </w:r>
      <w:r w:rsidRPr="009B65A5">
        <w:rPr>
          <w:rFonts w:ascii="Simplified Arabic" w:hAnsi="Simplified Arabic" w:cs="Simplified Arabic"/>
          <w:rtl/>
        </w:rPr>
        <w:t>.</w:t>
      </w:r>
    </w:p>
    <w:p w:rsidR="00263294" w:rsidRPr="009B65A5" w:rsidRDefault="00E22C63" w:rsidP="00673BC9">
      <w:pPr>
        <w:tabs>
          <w:tab w:val="right" w:pos="281"/>
          <w:tab w:val="left" w:pos="8190"/>
        </w:tabs>
        <w:bidi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 w:hint="cs"/>
          <w:rtl/>
        </w:rPr>
        <w:t>3.</w:t>
      </w:r>
      <w:r w:rsidR="00263294" w:rsidRPr="009B65A5">
        <w:rPr>
          <w:rFonts w:ascii="Simplified Arabic" w:hAnsi="Simplified Arabic" w:cs="Simplified Arabic"/>
          <w:rtl/>
        </w:rPr>
        <w:t xml:space="preserve"> شهادة ليسانس في علوم الإعلام والاتصال تخصص: سمعي بصري.</w:t>
      </w:r>
    </w:p>
    <w:p w:rsidR="00CE79CA" w:rsidRPr="009B65A5" w:rsidRDefault="00263294" w:rsidP="00673BC9">
      <w:pPr>
        <w:tabs>
          <w:tab w:val="right" w:pos="281"/>
          <w:tab w:val="left" w:pos="8190"/>
        </w:tabs>
        <w:bidi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  <w:rtl/>
        </w:rPr>
        <w:t xml:space="preserve">27/06/2011 </w:t>
      </w:r>
      <w:r w:rsidR="0008688A" w:rsidRPr="009B65A5">
        <w:rPr>
          <w:rFonts w:ascii="Simplified Arabic" w:hAnsi="Simplified Arabic" w:cs="Simplified Arabic"/>
          <w:rtl/>
        </w:rPr>
        <w:t xml:space="preserve"> </w:t>
      </w:r>
      <w:r w:rsidRPr="009B65A5">
        <w:rPr>
          <w:rFonts w:ascii="Simplified Arabic" w:hAnsi="Simplified Arabic" w:cs="Simplified Arabic"/>
          <w:rtl/>
        </w:rPr>
        <w:t xml:space="preserve">قسم علوم الإعلام والاتصال/كلية العلوم الإنسانية والاجتماعية/جامعة </w:t>
      </w:r>
      <w:proofErr w:type="spellStart"/>
      <w:r w:rsidRPr="009B65A5">
        <w:rPr>
          <w:rFonts w:ascii="Simplified Arabic" w:hAnsi="Simplified Arabic" w:cs="Simplified Arabic"/>
          <w:rtl/>
        </w:rPr>
        <w:t>منتوري</w:t>
      </w:r>
      <w:proofErr w:type="spellEnd"/>
      <w:r w:rsidRPr="009B65A5">
        <w:rPr>
          <w:rFonts w:ascii="Simplified Arabic" w:hAnsi="Simplified Arabic" w:cs="Simplified Arabic"/>
          <w:rtl/>
        </w:rPr>
        <w:t xml:space="preserve"> قسنطينة</w:t>
      </w:r>
      <w:r w:rsidR="00AC56C7">
        <w:rPr>
          <w:rFonts w:ascii="Simplified Arabic" w:hAnsi="Simplified Arabic" w:cs="Simplified Arabic" w:hint="cs"/>
          <w:rtl/>
        </w:rPr>
        <w:t xml:space="preserve"> 2</w:t>
      </w:r>
      <w:r w:rsidRPr="009B65A5">
        <w:rPr>
          <w:rFonts w:ascii="Simplified Arabic" w:hAnsi="Simplified Arabic" w:cs="Simplified Arabic"/>
          <w:rtl/>
        </w:rPr>
        <w:t>.</w:t>
      </w:r>
    </w:p>
    <w:p w:rsidR="009C46CA" w:rsidRPr="009B65A5" w:rsidRDefault="001502ED" w:rsidP="00673BC9">
      <w:pPr>
        <w:tabs>
          <w:tab w:val="right" w:pos="281"/>
          <w:tab w:val="left" w:pos="8190"/>
        </w:tabs>
        <w:bidi/>
        <w:contextualSpacing/>
        <w:jc w:val="both"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rtl/>
        </w:rPr>
        <w:t>4.</w:t>
      </w:r>
      <w:r w:rsidR="009C46CA" w:rsidRPr="009B65A5">
        <w:rPr>
          <w:rFonts w:ascii="Simplified Arabic" w:hAnsi="Simplified Arabic" w:cs="Simplified Arabic"/>
          <w:rtl/>
        </w:rPr>
        <w:t xml:space="preserve"> شهادة باكالوريا تخصص: أدبي</w:t>
      </w:r>
      <w:r w:rsidR="002D1CE9" w:rsidRPr="009B65A5">
        <w:rPr>
          <w:rFonts w:ascii="Simplified Arabic" w:hAnsi="Simplified Arabic" w:cs="Simplified Arabic"/>
          <w:rtl/>
        </w:rPr>
        <w:t>09</w:t>
      </w:r>
      <w:r w:rsidR="002D1CE9" w:rsidRPr="009B65A5">
        <w:rPr>
          <w:rFonts w:ascii="Simplified Arabic" w:hAnsi="Simplified Arabic" w:cs="Simplified Arabic" w:hint="cs"/>
          <w:rtl/>
        </w:rPr>
        <w:t xml:space="preserve">   </w:t>
      </w:r>
      <w:r w:rsidR="002D1CE9" w:rsidRPr="009B65A5">
        <w:rPr>
          <w:rFonts w:ascii="Simplified Arabic" w:hAnsi="Simplified Arabic" w:cs="Simplified Arabic"/>
          <w:rtl/>
        </w:rPr>
        <w:t>/06/2008   بتقدير  جيد.</w:t>
      </w:r>
    </w:p>
    <w:p w:rsidR="006E1FE9" w:rsidRPr="006E1FE9" w:rsidRDefault="006E1FE9" w:rsidP="00E22C63">
      <w:pPr>
        <w:numPr>
          <w:ilvl w:val="0"/>
          <w:numId w:val="8"/>
        </w:numPr>
        <w:shd w:val="clear" w:color="auto" w:fill="B8CCE4"/>
        <w:tabs>
          <w:tab w:val="left" w:pos="706"/>
        </w:tabs>
        <w:bidi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>المشاركات في التظاهرات العلمية والشهادات العلمية المتخصصة:</w:t>
      </w:r>
    </w:p>
    <w:tbl>
      <w:tblPr>
        <w:bidiVisual/>
        <w:tblW w:w="10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8"/>
        <w:gridCol w:w="878"/>
        <w:gridCol w:w="1957"/>
        <w:gridCol w:w="4450"/>
      </w:tblGrid>
      <w:tr w:rsidR="007209F6" w:rsidRPr="006E1FE9" w:rsidTr="00895122">
        <w:trPr>
          <w:jc w:val="center"/>
        </w:trPr>
        <w:tc>
          <w:tcPr>
            <w:tcW w:w="10544" w:type="dxa"/>
            <w:gridSpan w:val="5"/>
          </w:tcPr>
          <w:p w:rsidR="007209F6" w:rsidRPr="006E1FE9" w:rsidRDefault="007209F6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الملتقيات الوطنية</w:t>
            </w:r>
          </w:p>
        </w:tc>
      </w:tr>
      <w:tr w:rsidR="007209F6" w:rsidRPr="006E1FE9" w:rsidTr="00673BC9">
        <w:trPr>
          <w:trHeight w:val="24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7209F6" w:rsidRPr="006E1FE9" w:rsidRDefault="007209F6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تاريخ الملتقى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7209F6" w:rsidRPr="006E1FE9" w:rsidRDefault="007209F6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عنوان الملتقى</w:t>
            </w:r>
          </w:p>
        </w:tc>
        <w:tc>
          <w:tcPr>
            <w:tcW w:w="6407" w:type="dxa"/>
            <w:gridSpan w:val="2"/>
            <w:tcBorders>
              <w:bottom w:val="single" w:sz="4" w:space="0" w:color="auto"/>
            </w:tcBorders>
          </w:tcPr>
          <w:p w:rsidR="007209F6" w:rsidRPr="006E1FE9" w:rsidRDefault="007209F6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عنوان المداخلة</w:t>
            </w:r>
          </w:p>
        </w:tc>
      </w:tr>
      <w:tr w:rsidR="002A337F" w:rsidRPr="006E1FE9" w:rsidTr="00673BC9"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37F" w:rsidRDefault="007265F0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19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دیسمبر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2019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37F" w:rsidRDefault="007265F0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واقع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الجریمة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واسالیب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مواجهتها</w:t>
            </w:r>
            <w:r w:rsidR="007B0F1A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7B0F1A">
              <w:rPr>
                <w:rFonts w:ascii="Simplified Arabic" w:hAnsi="Simplified Arabic" w:cs="Simplified Arabic" w:hint="cs"/>
                <w:rtl/>
              </w:rPr>
              <w:t>فی</w:t>
            </w:r>
            <w:proofErr w:type="spellEnd"/>
            <w:r w:rsidR="007B0F1A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7B0F1A">
              <w:rPr>
                <w:rFonts w:ascii="Simplified Arabic" w:hAnsi="Simplified Arabic" w:cs="Simplified Arabic" w:hint="cs"/>
                <w:rtl/>
              </w:rPr>
              <w:t>الجزاٸر</w:t>
            </w:r>
            <w:proofErr w:type="spellEnd"/>
          </w:p>
          <w:p w:rsidR="00B33237" w:rsidRDefault="00B33237" w:rsidP="00B33237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جامعه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حسیبة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بن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بوعلی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الشلف</w:t>
            </w:r>
            <w:r w:rsidR="00700577">
              <w:rPr>
                <w:rFonts w:ascii="Simplified Arabic" w:hAnsi="Simplified Arabic" w:cs="Simplified Arabic" w:hint="cs"/>
                <w:rtl/>
              </w:rPr>
              <w:t>-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37F" w:rsidRDefault="007B0F1A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التصور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الاسلامی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للجریمه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تشخیص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للاسباب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وتقدیم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للحلول</w:t>
            </w:r>
          </w:p>
          <w:p w:rsidR="007B0F1A" w:rsidRDefault="007B0F1A" w:rsidP="007B0F1A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2A337F" w:rsidRPr="006E1FE9" w:rsidTr="00673BC9"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337F" w:rsidRDefault="00C34ADB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18_19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أفریل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2018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37F" w:rsidRDefault="00F55E20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الصحافة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الاستقصاٸیة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فی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الوطن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العربی</w:t>
            </w:r>
            <w:r w:rsidR="004E08C6">
              <w:rPr>
                <w:rFonts w:ascii="Simplified Arabic" w:hAnsi="Simplified Arabic" w:cs="Simplified Arabic" w:hint="cs"/>
                <w:rtl/>
              </w:rPr>
              <w:t>:الواقع</w:t>
            </w:r>
            <w:proofErr w:type="spellEnd"/>
            <w:r w:rsidR="004E08C6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4E08C6">
              <w:rPr>
                <w:rFonts w:ascii="Simplified Arabic" w:hAnsi="Simplified Arabic" w:cs="Simplified Arabic" w:hint="cs"/>
                <w:rtl/>
              </w:rPr>
              <w:t>والتحدیات</w:t>
            </w:r>
            <w:proofErr w:type="spellEnd"/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37F" w:rsidRDefault="004E08C6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خطوات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والیات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العمل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الصحفی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الاستقصاٸی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وعلاقتها بالبحث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العلمی</w:t>
            </w:r>
            <w:proofErr w:type="spellEnd"/>
          </w:p>
        </w:tc>
      </w:tr>
      <w:tr w:rsidR="002F0EB4" w:rsidRPr="006E1FE9" w:rsidTr="00673BC9"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EB4" w:rsidRDefault="00CE7272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11أفریل 2018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EB4" w:rsidRDefault="00CE727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صحافة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جمعیة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العلماء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المسلمین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396136">
              <w:rPr>
                <w:rFonts w:ascii="Simplified Arabic" w:hAnsi="Simplified Arabic" w:cs="Simplified Arabic" w:hint="cs"/>
                <w:rtl/>
              </w:rPr>
              <w:t>الجزاٸریین</w:t>
            </w:r>
            <w:proofErr w:type="spellEnd"/>
            <w:r w:rsidR="00396136">
              <w:rPr>
                <w:rFonts w:ascii="Simplified Arabic" w:hAnsi="Simplified Arabic" w:cs="Simplified Arabic" w:hint="cs"/>
                <w:rtl/>
              </w:rPr>
              <w:t xml:space="preserve"> ودورها </w:t>
            </w:r>
            <w:proofErr w:type="spellStart"/>
            <w:r w:rsidR="00396136">
              <w:rPr>
                <w:rFonts w:ascii="Simplified Arabic" w:hAnsi="Simplified Arabic" w:cs="Simplified Arabic" w:hint="cs"/>
                <w:rtl/>
              </w:rPr>
              <w:t>فی</w:t>
            </w:r>
            <w:proofErr w:type="spellEnd"/>
            <w:r w:rsidR="00396136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396136">
              <w:rPr>
                <w:rFonts w:ascii="Simplified Arabic" w:hAnsi="Simplified Arabic" w:cs="Simplified Arabic" w:hint="cs"/>
                <w:rtl/>
              </w:rPr>
              <w:t>الحراک</w:t>
            </w:r>
            <w:proofErr w:type="spellEnd"/>
            <w:r w:rsidR="00396136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396136">
              <w:rPr>
                <w:rFonts w:ascii="Simplified Arabic" w:hAnsi="Simplified Arabic" w:cs="Simplified Arabic" w:hint="cs"/>
                <w:rtl/>
              </w:rPr>
              <w:t>الثقافی</w:t>
            </w:r>
            <w:proofErr w:type="spellEnd"/>
            <w:r w:rsidR="00396136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396136">
              <w:rPr>
                <w:rFonts w:ascii="Simplified Arabic" w:hAnsi="Simplified Arabic" w:cs="Simplified Arabic" w:hint="cs"/>
                <w:rtl/>
              </w:rPr>
              <w:t>الجزاٸری</w:t>
            </w:r>
            <w:proofErr w:type="spellEnd"/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EB4" w:rsidRDefault="00BF2237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الاتجاهات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الثقافیة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والفکریة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لدوریة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الشباب المسلم وأدوارها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الاصلاحیة</w:t>
            </w:r>
            <w:r w:rsidR="00963C45">
              <w:rPr>
                <w:rFonts w:ascii="Simplified Arabic" w:hAnsi="Simplified Arabic" w:cs="Simplified Arabic" w:hint="cs"/>
                <w:rtl/>
              </w:rPr>
              <w:t>-دراسه</w:t>
            </w:r>
            <w:proofErr w:type="spellEnd"/>
            <w:r w:rsidR="00963C45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963C45">
              <w:rPr>
                <w:rFonts w:ascii="Simplified Arabic" w:hAnsi="Simplified Arabic" w:cs="Simplified Arabic" w:hint="cs"/>
                <w:rtl/>
              </w:rPr>
              <w:t>تحلیلیه</w:t>
            </w:r>
            <w:proofErr w:type="spellEnd"/>
            <w:r w:rsidR="00963C45">
              <w:rPr>
                <w:rFonts w:ascii="Simplified Arabic" w:hAnsi="Simplified Arabic" w:cs="Simplified Arabic" w:hint="cs"/>
                <w:rtl/>
              </w:rPr>
              <w:t>-</w:t>
            </w:r>
          </w:p>
        </w:tc>
      </w:tr>
      <w:tr w:rsidR="002F0EB4" w:rsidRPr="006E1FE9" w:rsidTr="00673BC9"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EB4" w:rsidRDefault="009872EE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 xml:space="preserve">18مارس2018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EB4" w:rsidRDefault="00383F0D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الإعلام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الجزاٸری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: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اشکالیة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التکوین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الأکادیمی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والمهنی</w:t>
            </w:r>
            <w:proofErr w:type="spellEnd"/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EB4" w:rsidRDefault="00F801AB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</w:rPr>
              <w:t>إشکالیة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ملاٸمة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البرامج المقدمة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فی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کلیات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الإعلام مع الواقع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الإعلامی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ومتطلباته </w:t>
            </w:r>
          </w:p>
        </w:tc>
      </w:tr>
      <w:tr w:rsidR="008C591D" w:rsidRPr="006E1FE9" w:rsidTr="00673BC9">
        <w:trPr>
          <w:trHeight w:val="15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591D" w:rsidRPr="008C591D" w:rsidRDefault="00895122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26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أفريل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2017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91D" w:rsidRPr="008C591D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الاتصال والتنمية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122" w:rsidRDefault="00895122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استغلال رأس المال البشري عبر مواقع التواصل الاجتماعي في التنمية</w:t>
            </w:r>
          </w:p>
          <w:p w:rsidR="00895122" w:rsidRPr="008C591D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بكلية علوم الإعلام والاتصال والسمعي البصري- جامعة قسنطينة 3-</w:t>
            </w:r>
          </w:p>
        </w:tc>
      </w:tr>
      <w:tr w:rsidR="00895122" w:rsidRPr="006E1FE9" w:rsidTr="00673BC9">
        <w:trPr>
          <w:trHeight w:val="102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8C591D" w:rsidRDefault="00895122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8C59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20 فيفري 2017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122" w:rsidRDefault="00895122" w:rsidP="008C591D">
            <w:pPr>
              <w:tabs>
                <w:tab w:val="left" w:pos="8190"/>
              </w:tabs>
              <w:bidi/>
              <w:contextualSpacing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</w:t>
            </w:r>
            <w:r w:rsidRPr="008C591D">
              <w:rPr>
                <w:rFonts w:ascii="Simplified Arabic" w:hAnsi="Simplified Arabic" w:cs="Simplified Arabic" w:hint="cs"/>
                <w:rtl/>
              </w:rPr>
              <w:t>لعولمة وتأثيرها على ثقافة الأسرة الجزائرية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5122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8C591D">
              <w:rPr>
                <w:rFonts w:ascii="Simplified Arabic" w:hAnsi="Simplified Arabic" w:cs="Simplified Arabic" w:hint="cs"/>
                <w:rtl/>
              </w:rPr>
              <w:t>تأثير العولمة على أبعاد التنشئة الاجتماعية للأسرة الجزائرية</w:t>
            </w:r>
          </w:p>
          <w:p w:rsidR="00895122" w:rsidRPr="008C591D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جامعة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التكوين المتواصل</w:t>
            </w:r>
            <w:r w:rsidRPr="009B65A5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خميس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مليانة</w:t>
            </w:r>
            <w:proofErr w:type="spellEnd"/>
          </w:p>
        </w:tc>
      </w:tr>
      <w:tr w:rsidR="008C591D" w:rsidRPr="006E1FE9" w:rsidTr="00673BC9">
        <w:trPr>
          <w:trHeight w:val="144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8C591D" w:rsidRPr="008C591D" w:rsidRDefault="008C591D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8C59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26 أكتوبر 2016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:rsidR="008C591D" w:rsidRPr="008C591D" w:rsidRDefault="008C591D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8C591D">
              <w:rPr>
                <w:rFonts w:ascii="Simplified Arabic" w:hAnsi="Simplified Arabic" w:cs="Simplified Arabic" w:hint="cs"/>
                <w:rtl/>
              </w:rPr>
              <w:t>الصحافة الورقية في الجزائر: التحديات الراهنة والمستقبلية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</w:tcBorders>
          </w:tcPr>
          <w:p w:rsidR="008C591D" w:rsidRDefault="008C591D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8C591D">
              <w:rPr>
                <w:rFonts w:ascii="Simplified Arabic" w:hAnsi="Simplified Arabic" w:cs="Simplified Arabic" w:hint="cs"/>
                <w:rtl/>
              </w:rPr>
              <w:t>معايير العمل الإعلامي في المواقع الالكترونية للصحف الجزائرية دراسة تحليلية لموقعي صحيفة الخبر والشروق</w:t>
            </w:r>
          </w:p>
          <w:p w:rsidR="00895122" w:rsidRPr="008C591D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بكلية علوم الإعلام والاتصال والسمعي البصري- جامعة قسنطينة 3-</w:t>
            </w:r>
          </w:p>
        </w:tc>
      </w:tr>
      <w:tr w:rsidR="007209F6" w:rsidRPr="006E1FE9" w:rsidTr="00673BC9">
        <w:trPr>
          <w:trHeight w:val="740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7209F6" w:rsidRPr="008C591D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8C591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24 نوفمبر 2015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7209F6" w:rsidRPr="009B65A5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 w:hint="cs"/>
                <w:rtl/>
              </w:rPr>
              <w:t xml:space="preserve">الاتصال </w:t>
            </w:r>
            <w:r w:rsidR="008C591D" w:rsidRPr="009B65A5">
              <w:rPr>
                <w:rFonts w:ascii="Simplified Arabic" w:hAnsi="Simplified Arabic" w:cs="Simplified Arabic" w:hint="cs"/>
                <w:rtl/>
              </w:rPr>
              <w:t>الإقليمي</w:t>
            </w:r>
            <w:r w:rsidRPr="009B65A5">
              <w:rPr>
                <w:rFonts w:ascii="Simplified Arabic" w:hAnsi="Simplified Arabic" w:cs="Simplified Arabic" w:hint="cs"/>
                <w:rtl/>
              </w:rPr>
              <w:t xml:space="preserve"> والتنمية المستدامة</w:t>
            </w:r>
          </w:p>
        </w:tc>
        <w:tc>
          <w:tcPr>
            <w:tcW w:w="6407" w:type="dxa"/>
            <w:gridSpan w:val="2"/>
            <w:tcBorders>
              <w:bottom w:val="single" w:sz="4" w:space="0" w:color="auto"/>
            </w:tcBorders>
          </w:tcPr>
          <w:p w:rsidR="007209F6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 w:hint="cs"/>
                <w:rtl/>
              </w:rPr>
              <w:t xml:space="preserve">دور الاتصال في تحقيق التنمية المستدامة من منظور ولبر </w:t>
            </w:r>
            <w:proofErr w:type="spellStart"/>
            <w:r w:rsidRPr="009B65A5">
              <w:rPr>
                <w:rFonts w:ascii="Simplified Arabic" w:hAnsi="Simplified Arabic" w:cs="Simplified Arabic" w:hint="cs"/>
                <w:rtl/>
              </w:rPr>
              <w:t>شرام</w:t>
            </w:r>
            <w:proofErr w:type="spellEnd"/>
            <w:r w:rsidRPr="009B65A5">
              <w:rPr>
                <w:rFonts w:ascii="Simplified Arabic" w:hAnsi="Simplified Arabic" w:cs="Simplified Arabic" w:hint="cs"/>
                <w:rtl/>
              </w:rPr>
              <w:t xml:space="preserve"> ودانيل </w:t>
            </w:r>
            <w:proofErr w:type="spellStart"/>
            <w:r w:rsidRPr="009B65A5">
              <w:rPr>
                <w:rFonts w:ascii="Simplified Arabic" w:hAnsi="Simplified Arabic" w:cs="Simplified Arabic" w:hint="cs"/>
                <w:rtl/>
              </w:rPr>
              <w:t>لينر</w:t>
            </w:r>
            <w:proofErr w:type="spellEnd"/>
          </w:p>
          <w:p w:rsidR="00895122" w:rsidRPr="009B65A5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بكلية علوم الإعلام والاتصال والسمعي البصري- جامعة قسنطينة 3-</w:t>
            </w:r>
          </w:p>
        </w:tc>
      </w:tr>
      <w:tr w:rsidR="002D1CE9" w:rsidRPr="006E1FE9" w:rsidTr="00673BC9">
        <w:trPr>
          <w:trHeight w:val="57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CE9" w:rsidRPr="008C591D" w:rsidRDefault="002D1CE9" w:rsidP="00DF0745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8C591D">
              <w:rPr>
                <w:rFonts w:ascii="Simplified Arabic" w:hAnsi="Simplified Arabic" w:cs="Simplified Arabic"/>
                <w:sz w:val="22"/>
                <w:szCs w:val="22"/>
                <w:rtl/>
              </w:rPr>
              <w:t>4 ماي 2015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CE9" w:rsidRPr="009B65A5" w:rsidRDefault="002D1CE9" w:rsidP="002D1C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9B65A5">
              <w:rPr>
                <w:rFonts w:ascii="Simplified Arabic" w:hAnsi="Simplified Arabic" w:cs="Simplified Arabic"/>
                <w:sz w:val="22"/>
                <w:szCs w:val="22"/>
                <w:rtl/>
              </w:rPr>
              <w:t>الإعلام المتخصص</w:t>
            </w:r>
          </w:p>
          <w:p w:rsidR="002D1CE9" w:rsidRPr="009B65A5" w:rsidRDefault="002D1CE9" w:rsidP="002D1C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9B65A5">
              <w:rPr>
                <w:rFonts w:ascii="Simplified Arabic" w:hAnsi="Simplified Arabic" w:cs="Simplified Arabic"/>
                <w:sz w:val="20"/>
                <w:szCs w:val="20"/>
                <w:rtl/>
              </w:rPr>
              <w:t>–تحديات وآفاق-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CE9" w:rsidRDefault="002D1CE9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إشكاليات مصادر تمويل القنوات الجزائرية الخاصة.</w:t>
            </w:r>
          </w:p>
          <w:p w:rsidR="00895122" w:rsidRPr="009B65A5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بكلية علوم الإعلام والاتصال والسمعي البصري- جامعة قسنطينة 3-</w:t>
            </w:r>
          </w:p>
        </w:tc>
      </w:tr>
      <w:tr w:rsidR="002D1CE9" w:rsidRPr="006E1FE9" w:rsidTr="00673BC9">
        <w:trPr>
          <w:trHeight w:val="285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1CE9" w:rsidRPr="008C591D" w:rsidRDefault="002D1CE9" w:rsidP="00DF0745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8C591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21 </w:t>
            </w:r>
            <w:proofErr w:type="spellStart"/>
            <w:r w:rsidRPr="008C591D">
              <w:rPr>
                <w:rFonts w:ascii="Simplified Arabic" w:hAnsi="Simplified Arabic" w:cs="Simplified Arabic"/>
                <w:sz w:val="22"/>
                <w:szCs w:val="22"/>
                <w:rtl/>
              </w:rPr>
              <w:t>أفريل</w:t>
            </w:r>
            <w:proofErr w:type="spellEnd"/>
            <w:r w:rsidRPr="008C591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2015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CE9" w:rsidRPr="009B65A5" w:rsidRDefault="002D1CE9" w:rsidP="00DF0745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التراث الثقافي من خلال الفيلم التسجيلي.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CE9" w:rsidRDefault="002D1CE9" w:rsidP="008C591D">
            <w:pPr>
              <w:tabs>
                <w:tab w:val="left" w:pos="8190"/>
              </w:tabs>
              <w:bidi/>
              <w:contextualSpacing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8C591D">
              <w:rPr>
                <w:rFonts w:ascii="Simplified Arabic" w:hAnsi="Simplified Arabic" w:cs="Simplified Arabic"/>
                <w:sz w:val="22"/>
                <w:szCs w:val="22"/>
                <w:rtl/>
              </w:rPr>
              <w:t>دور الأفلام الوثائقية في التأريخ للثورة التحريرية ونشر الوعي التاريخي.</w:t>
            </w:r>
          </w:p>
          <w:p w:rsidR="00895122" w:rsidRPr="00895122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بكلية علوم الإعلام والاتصال والسمعي البصري- جامعة قسنطينة 3-</w:t>
            </w:r>
          </w:p>
        </w:tc>
      </w:tr>
      <w:tr w:rsidR="002D1CE9" w:rsidRPr="006E1FE9" w:rsidTr="00673BC9">
        <w:trPr>
          <w:trHeight w:val="312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2D1CE9" w:rsidRPr="008C591D" w:rsidRDefault="002D1CE9" w:rsidP="00DF0745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8C591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29 </w:t>
            </w:r>
            <w:proofErr w:type="spellStart"/>
            <w:r w:rsidRPr="008C591D">
              <w:rPr>
                <w:rFonts w:ascii="Simplified Arabic" w:hAnsi="Simplified Arabic" w:cs="Simplified Arabic"/>
                <w:sz w:val="22"/>
                <w:szCs w:val="22"/>
                <w:rtl/>
              </w:rPr>
              <w:t>أفريل</w:t>
            </w:r>
            <w:proofErr w:type="spellEnd"/>
            <w:r w:rsidRPr="008C591D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2014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:rsidR="002D1CE9" w:rsidRPr="009B65A5" w:rsidRDefault="002D1CE9" w:rsidP="00DF0745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الإعلام الجديد والأزمات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</w:tcBorders>
          </w:tcPr>
          <w:p w:rsidR="002D1CE9" w:rsidRDefault="002D1CE9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دور مواقع التواصل الاجتماعي في صناعة التغيير السياسي في الوطن العربي</w:t>
            </w:r>
            <w:r w:rsidR="008C591D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9B65A5">
              <w:rPr>
                <w:rFonts w:ascii="Simplified Arabic" w:hAnsi="Simplified Arabic" w:cs="Simplified Arabic"/>
                <w:sz w:val="22"/>
                <w:szCs w:val="22"/>
                <w:rtl/>
              </w:rPr>
              <w:t>-نظرة على الأدوار السياسية لمواقع التواصل الاجتماعي-</w:t>
            </w:r>
          </w:p>
          <w:p w:rsidR="00895122" w:rsidRDefault="00895122" w:rsidP="00895122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بكلية علوم الإعلام والاتصال والسمعي البصري- جامعة قسنطينة 3-</w:t>
            </w:r>
          </w:p>
          <w:p w:rsidR="00895122" w:rsidRPr="008C591D" w:rsidRDefault="00895122" w:rsidP="00895122">
            <w:pPr>
              <w:tabs>
                <w:tab w:val="left" w:pos="8190"/>
              </w:tabs>
              <w:bidi/>
              <w:contextualSpacing/>
              <w:rPr>
                <w:rFonts w:ascii="Simplified Arabic" w:hAnsi="Simplified Arabic" w:cs="Simplified Arabic"/>
                <w:rtl/>
              </w:rPr>
            </w:pPr>
          </w:p>
        </w:tc>
      </w:tr>
      <w:tr w:rsidR="002D1CE9" w:rsidRPr="006E1FE9" w:rsidTr="00895122">
        <w:trPr>
          <w:jc w:val="center"/>
        </w:trPr>
        <w:tc>
          <w:tcPr>
            <w:tcW w:w="10544" w:type="dxa"/>
            <w:gridSpan w:val="5"/>
          </w:tcPr>
          <w:p w:rsidR="002D1CE9" w:rsidRPr="006E1FE9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الندوات الوطنية</w:t>
            </w:r>
          </w:p>
        </w:tc>
      </w:tr>
      <w:tr w:rsidR="002D1CE9" w:rsidRPr="006E1FE9" w:rsidTr="00895122">
        <w:trPr>
          <w:jc w:val="center"/>
        </w:trPr>
        <w:tc>
          <w:tcPr>
            <w:tcW w:w="3259" w:type="dxa"/>
            <w:gridSpan w:val="2"/>
          </w:tcPr>
          <w:p w:rsidR="002D1CE9" w:rsidRPr="006E1FE9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تاريخ الندوة وعنوانها</w:t>
            </w:r>
          </w:p>
        </w:tc>
        <w:tc>
          <w:tcPr>
            <w:tcW w:w="2835" w:type="dxa"/>
            <w:gridSpan w:val="2"/>
          </w:tcPr>
          <w:p w:rsidR="002D1CE9" w:rsidRPr="006E1FE9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عنوان المداخلة</w:t>
            </w:r>
          </w:p>
        </w:tc>
        <w:tc>
          <w:tcPr>
            <w:tcW w:w="4450" w:type="dxa"/>
          </w:tcPr>
          <w:p w:rsidR="002D1CE9" w:rsidRPr="006E1FE9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مكان إقامة الندوة/كلية</w:t>
            </w:r>
          </w:p>
        </w:tc>
      </w:tr>
      <w:tr w:rsidR="002D1CE9" w:rsidRPr="006E1FE9" w:rsidTr="00895122">
        <w:trPr>
          <w:trHeight w:val="452"/>
          <w:jc w:val="center"/>
        </w:trPr>
        <w:tc>
          <w:tcPr>
            <w:tcW w:w="3259" w:type="dxa"/>
            <w:gridSpan w:val="2"/>
          </w:tcPr>
          <w:p w:rsidR="002D1CE9" w:rsidRPr="009B65A5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08مارس2015 ندوة وطنية بعنوان: المرأة في الخطاب الإصلاحي مشرقا ومغربا.</w:t>
            </w:r>
          </w:p>
        </w:tc>
        <w:tc>
          <w:tcPr>
            <w:tcW w:w="2835" w:type="dxa"/>
            <w:gridSpan w:val="2"/>
          </w:tcPr>
          <w:p w:rsidR="002D1CE9" w:rsidRPr="009B65A5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صورة المرأة في الخطاب الإصلاحي الجزائري: عبد الحميد ابن باديس نموذجا.</w:t>
            </w:r>
          </w:p>
        </w:tc>
        <w:tc>
          <w:tcPr>
            <w:tcW w:w="4450" w:type="dxa"/>
          </w:tcPr>
          <w:p w:rsidR="002D1CE9" w:rsidRPr="009B65A5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قسم التاريخ، كلية الآداب والحضارة الإسلامية، جامعة الأمير عبد القادر للعلوم الإسلامية بقسنطينة.</w:t>
            </w:r>
          </w:p>
        </w:tc>
      </w:tr>
      <w:tr w:rsidR="002D1CE9" w:rsidRPr="006E1FE9" w:rsidTr="00895122">
        <w:trPr>
          <w:trHeight w:val="740"/>
          <w:jc w:val="center"/>
        </w:trPr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2D1CE9" w:rsidRPr="009B65A5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22أكتوبر2014 ندوة وطنية بعنوان: الاتصال في الوسط الجامعي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D1CE9" w:rsidRPr="009B65A5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جمهور الطلبة والتكنولوجيات الجديدة للإعلام والاتصال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2D1CE9" w:rsidRPr="009B65A5" w:rsidRDefault="002D1CE9" w:rsidP="006E1FE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بقسم علم الاجتماع كلية العلوم الإنسانية والاجتماعية بجامعة سطيف2.</w:t>
            </w:r>
          </w:p>
        </w:tc>
      </w:tr>
    </w:tbl>
    <w:tbl>
      <w:tblPr>
        <w:tblpPr w:leftFromText="141" w:rightFromText="141" w:vertAnchor="text" w:horzAnchor="margin" w:tblpXSpec="center" w:tblpY="46"/>
        <w:bidiVisual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969"/>
        <w:gridCol w:w="4825"/>
      </w:tblGrid>
      <w:tr w:rsidR="00895122" w:rsidRPr="006E1FE9" w:rsidTr="00673BC9">
        <w:tc>
          <w:tcPr>
            <w:tcW w:w="10637" w:type="dxa"/>
            <w:gridSpan w:val="3"/>
          </w:tcPr>
          <w:p w:rsidR="00895122" w:rsidRPr="006E1FE9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الأيام الدراسية</w:t>
            </w:r>
          </w:p>
        </w:tc>
      </w:tr>
      <w:tr w:rsidR="00895122" w:rsidRPr="006E1FE9" w:rsidTr="00673BC9">
        <w:tc>
          <w:tcPr>
            <w:tcW w:w="1843" w:type="dxa"/>
          </w:tcPr>
          <w:p w:rsidR="00895122" w:rsidRPr="006E1FE9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تاريخ اليوم الدراسي</w:t>
            </w:r>
          </w:p>
        </w:tc>
        <w:tc>
          <w:tcPr>
            <w:tcW w:w="3969" w:type="dxa"/>
          </w:tcPr>
          <w:p w:rsidR="00895122" w:rsidRPr="006E1FE9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عنوانه</w:t>
            </w:r>
          </w:p>
        </w:tc>
        <w:tc>
          <w:tcPr>
            <w:tcW w:w="4825" w:type="dxa"/>
          </w:tcPr>
          <w:p w:rsidR="00895122" w:rsidRPr="006E1FE9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E1FE9">
              <w:rPr>
                <w:rFonts w:ascii="Simplified Arabic" w:hAnsi="Simplified Arabic" w:cs="Simplified Arabic"/>
                <w:b/>
                <w:bCs/>
                <w:rtl/>
              </w:rPr>
              <w:t>عنوان المداخلة</w:t>
            </w:r>
          </w:p>
        </w:tc>
      </w:tr>
      <w:tr w:rsidR="00A545DC" w:rsidRPr="006E1FE9" w:rsidTr="00673BC9">
        <w:tc>
          <w:tcPr>
            <w:tcW w:w="1843" w:type="dxa"/>
          </w:tcPr>
          <w:p w:rsidR="00A545DC" w:rsidRPr="009B65A5" w:rsidRDefault="003A324A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16دیسمبر 2018</w:t>
            </w:r>
          </w:p>
        </w:tc>
        <w:tc>
          <w:tcPr>
            <w:tcW w:w="3969" w:type="dxa"/>
          </w:tcPr>
          <w:p w:rsidR="00A545DC" w:rsidRPr="009B65A5" w:rsidRDefault="0023133F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الإعلام والهجرة</w:t>
            </w:r>
          </w:p>
        </w:tc>
        <w:tc>
          <w:tcPr>
            <w:tcW w:w="4825" w:type="dxa"/>
          </w:tcPr>
          <w:p w:rsidR="00A545DC" w:rsidRPr="009B65A5" w:rsidRDefault="0023133F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ملامح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التغطیة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الإعلامیة</w:t>
            </w:r>
            <w:proofErr w:type="spellEnd"/>
            <w:r w:rsidR="00661978">
              <w:rPr>
                <w:rFonts w:ascii="Simplified Arabic" w:hAnsi="Simplified Arabic" w:cs="Simplified Arabic" w:hint="cs"/>
                <w:rtl/>
              </w:rPr>
              <w:t xml:space="preserve"> للهجرة </w:t>
            </w:r>
            <w:proofErr w:type="spellStart"/>
            <w:r w:rsidR="00661978">
              <w:rPr>
                <w:rFonts w:ascii="Simplified Arabic" w:hAnsi="Simplified Arabic" w:cs="Simplified Arabic" w:hint="cs"/>
                <w:rtl/>
              </w:rPr>
              <w:t>غیر</w:t>
            </w:r>
            <w:proofErr w:type="spellEnd"/>
            <w:r w:rsidR="00661978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="00661978">
              <w:rPr>
                <w:rFonts w:ascii="Simplified Arabic" w:hAnsi="Simplified Arabic" w:cs="Simplified Arabic" w:hint="cs"/>
                <w:rtl/>
              </w:rPr>
              <w:t>الشرعیة</w:t>
            </w:r>
            <w:proofErr w:type="spellEnd"/>
          </w:p>
        </w:tc>
      </w:tr>
      <w:tr w:rsidR="00B80409" w:rsidRPr="006E1FE9" w:rsidTr="00673BC9">
        <w:tc>
          <w:tcPr>
            <w:tcW w:w="1843" w:type="dxa"/>
          </w:tcPr>
          <w:p w:rsidR="00B80409" w:rsidRDefault="00B80409" w:rsidP="006800B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30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أفریل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2018</w:t>
            </w:r>
          </w:p>
        </w:tc>
        <w:tc>
          <w:tcPr>
            <w:tcW w:w="3969" w:type="dxa"/>
          </w:tcPr>
          <w:p w:rsidR="00B80409" w:rsidRDefault="00B80409" w:rsidP="006800B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مهارات الإخراج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السمعی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البصری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من التصور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التجسید</w:t>
            </w:r>
            <w:proofErr w:type="spellEnd"/>
          </w:p>
        </w:tc>
        <w:tc>
          <w:tcPr>
            <w:tcW w:w="4825" w:type="dxa"/>
          </w:tcPr>
          <w:p w:rsidR="00B80409" w:rsidRDefault="00B80409" w:rsidP="006800B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إخراج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الاشرطه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الوثاٸقیة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من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الفکرة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الی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المنتج</w:t>
            </w:r>
          </w:p>
        </w:tc>
      </w:tr>
      <w:tr w:rsidR="00895122" w:rsidRPr="006E1FE9" w:rsidTr="00673BC9">
        <w:tc>
          <w:tcPr>
            <w:tcW w:w="1843" w:type="dxa"/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9B65A5">
              <w:rPr>
                <w:rFonts w:ascii="Simplified Arabic" w:hAnsi="Simplified Arabic" w:cs="Simplified Arabic"/>
                <w:rtl/>
              </w:rPr>
              <w:t>8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Pr="009B65A5">
              <w:rPr>
                <w:rFonts w:ascii="Simplified Arabic" w:hAnsi="Simplified Arabic" w:cs="Simplified Arabic"/>
                <w:rtl/>
              </w:rPr>
              <w:t>أفريل</w:t>
            </w:r>
            <w:proofErr w:type="spellEnd"/>
            <w:r w:rsidRPr="009B65A5">
              <w:rPr>
                <w:rFonts w:ascii="Simplified Arabic" w:hAnsi="Simplified Arabic" w:cs="Simplified Arabic"/>
                <w:rtl/>
              </w:rPr>
              <w:t xml:space="preserve"> 2015</w:t>
            </w:r>
          </w:p>
        </w:tc>
        <w:tc>
          <w:tcPr>
            <w:tcW w:w="3969" w:type="dxa"/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مجتمع المعلومات</w:t>
            </w:r>
          </w:p>
        </w:tc>
        <w:tc>
          <w:tcPr>
            <w:tcW w:w="4825" w:type="dxa"/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</w:rPr>
              <w:t>السياحة الالكترونية: أهم مظاهر التحول نحو مجتمع المعرفة.</w:t>
            </w:r>
          </w:p>
        </w:tc>
      </w:tr>
      <w:tr w:rsidR="00895122" w:rsidRPr="006E1FE9" w:rsidTr="00673BC9">
        <w:trPr>
          <w:trHeight w:val="740"/>
        </w:trPr>
        <w:tc>
          <w:tcPr>
            <w:tcW w:w="1843" w:type="dxa"/>
            <w:tcBorders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   </w:t>
            </w: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22ماي2014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المداخل النظرية وكيفية توظيفها في الدراسات الإعلامية.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 xml:space="preserve">بمداخلة عنوانها: </w:t>
            </w:r>
            <w:proofErr w:type="spellStart"/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البراديغم</w:t>
            </w:r>
            <w:proofErr w:type="spellEnd"/>
            <w:r w:rsidRPr="009B65A5">
              <w:rPr>
                <w:rFonts w:ascii="Simplified Arabic" w:hAnsi="Simplified Arabic" w:cs="Simplified Arabic"/>
                <w:rtl/>
                <w:lang w:bidi="ar-DZ"/>
              </w:rPr>
              <w:t xml:space="preserve"> الوظيفي.</w:t>
            </w:r>
          </w:p>
        </w:tc>
      </w:tr>
      <w:tr w:rsidR="00895122" w:rsidRPr="006E1FE9" w:rsidTr="00673BC9">
        <w:trPr>
          <w:trHeight w:val="6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lastRenderedPageBreak/>
              <w:t>21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ماي</w:t>
            </w: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مجتمع المعلومات والشبكات الاجتماعية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الإعلام الجديد والفجوة الرقمية: مشكلة العصر</w:t>
            </w:r>
          </w:p>
        </w:tc>
      </w:tr>
      <w:tr w:rsidR="00895122" w:rsidRPr="006E1FE9" w:rsidTr="00673BC9">
        <w:trPr>
          <w:trHeight w:val="17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14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ماي2014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الدراسات السابقة وكيفية توظيفها في رسائل الدكتوراه.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دراسات حول واقع الصحافة الالكترونية الجزائرية.</w:t>
            </w:r>
          </w:p>
        </w:tc>
      </w:tr>
      <w:tr w:rsidR="00895122" w:rsidRPr="006E1FE9" w:rsidTr="00673BC9">
        <w:trPr>
          <w:trHeight w:val="1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07</w:t>
            </w:r>
            <w:r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 w:rsidRPr="009B65A5">
              <w:rPr>
                <w:rFonts w:ascii="Simplified Arabic" w:hAnsi="Simplified Arabic" w:cs="Simplified Arabic" w:hint="cs"/>
                <w:rtl/>
                <w:lang w:bidi="ar-DZ"/>
              </w:rPr>
              <w:t>ماي</w:t>
            </w: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2014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الإعلام المتخصص.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الصحافة الالكترونية إعلام جديد لجيل جديد.</w:t>
            </w:r>
          </w:p>
        </w:tc>
      </w:tr>
      <w:tr w:rsidR="00895122" w:rsidRPr="006E1FE9" w:rsidTr="00673BC9">
        <w:trPr>
          <w:trHeight w:val="6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 w:hint="cs"/>
                <w:rtl/>
                <w:lang w:bidi="ar-DZ"/>
              </w:rPr>
              <w:t xml:space="preserve"> </w:t>
            </w: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05</w:t>
            </w:r>
            <w:r w:rsidRPr="009B65A5">
              <w:rPr>
                <w:rFonts w:ascii="Simplified Arabic" w:hAnsi="Simplified Arabic" w:cs="Simplified Arabic" w:hint="cs"/>
                <w:rtl/>
                <w:lang w:bidi="ar-DZ"/>
              </w:rPr>
              <w:t xml:space="preserve"> ديسمبر</w:t>
            </w: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تقويم مشاريع البحث في علوم الإعلام والاتصال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واقع الصحافة الالكترونية الجزائرية: دراسة مقارنة.</w:t>
            </w:r>
          </w:p>
        </w:tc>
      </w:tr>
      <w:tr w:rsidR="00895122" w:rsidRPr="006E1FE9" w:rsidTr="00673BC9">
        <w:trPr>
          <w:trHeight w:val="121"/>
        </w:trPr>
        <w:tc>
          <w:tcPr>
            <w:tcW w:w="10637" w:type="dxa"/>
            <w:gridSpan w:val="3"/>
            <w:tcBorders>
              <w:top w:val="single" w:sz="4" w:space="0" w:color="auto"/>
            </w:tcBorders>
          </w:tcPr>
          <w:p w:rsidR="00895122" w:rsidRPr="009B65A5" w:rsidRDefault="00895122" w:rsidP="00673BC9">
            <w:pPr>
              <w:tabs>
                <w:tab w:val="left" w:pos="8190"/>
              </w:tabs>
              <w:bidi/>
              <w:contextualSpacing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 w:rsidRPr="009B65A5">
              <w:rPr>
                <w:rFonts w:ascii="Simplified Arabic" w:hAnsi="Simplified Arabic" w:cs="Simplified Arabic"/>
                <w:rtl/>
                <w:lang w:bidi="ar-DZ"/>
              </w:rPr>
              <w:t>كلية علوم الإعلام والاتصال والسمعي البصري- جامعة قسنطينة 3.</w:t>
            </w:r>
          </w:p>
        </w:tc>
      </w:tr>
    </w:tbl>
    <w:p w:rsidR="007209F6" w:rsidRPr="006E1FE9" w:rsidRDefault="007209F6" w:rsidP="006E1FE9">
      <w:pPr>
        <w:tabs>
          <w:tab w:val="left" w:pos="8190"/>
        </w:tabs>
        <w:bidi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E1FE9" w:rsidRDefault="006E1FE9" w:rsidP="00E22C63">
      <w:pPr>
        <w:numPr>
          <w:ilvl w:val="0"/>
          <w:numId w:val="8"/>
        </w:numPr>
        <w:shd w:val="clear" w:color="auto" w:fill="B8CCE4"/>
        <w:tabs>
          <w:tab w:val="right" w:pos="706"/>
          <w:tab w:val="right" w:pos="990"/>
          <w:tab w:val="right" w:pos="3825"/>
          <w:tab w:val="left" w:pos="8190"/>
        </w:tabs>
        <w:bidi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6E1FE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المقالات العلمية</w:t>
      </w:r>
      <w:r w:rsidR="009C15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والكتب</w:t>
      </w:r>
      <w:r w:rsidRPr="006E1FE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9C155F" w:rsidRPr="00856E3B" w:rsidRDefault="009C155F" w:rsidP="00856E3B">
      <w:pPr>
        <w:numPr>
          <w:ilvl w:val="0"/>
          <w:numId w:val="6"/>
        </w:numPr>
        <w:tabs>
          <w:tab w:val="right" w:pos="281"/>
          <w:tab w:val="right" w:pos="990"/>
          <w:tab w:val="right" w:pos="3825"/>
          <w:tab w:val="left" w:pos="8190"/>
        </w:tabs>
        <w:bidi/>
        <w:contextualSpacing/>
        <w:rPr>
          <w:rFonts w:ascii="Simplified Arabic" w:hAnsi="Simplified Arabic" w:cs="Simplified Arabic"/>
          <w:rtl/>
          <w:lang w:bidi="ar-DZ"/>
        </w:rPr>
      </w:pPr>
      <w:r w:rsidRPr="00856E3B">
        <w:rPr>
          <w:rFonts w:ascii="Simplified Arabic" w:hAnsi="Simplified Arabic" w:cs="Simplified Arabic" w:hint="cs"/>
          <w:rtl/>
          <w:lang w:bidi="ar-DZ"/>
        </w:rPr>
        <w:t xml:space="preserve">المشاركة في مؤلف جماعي بعنوان: </w:t>
      </w:r>
      <w:r w:rsidR="00856E3B" w:rsidRPr="00856E3B">
        <w:rPr>
          <w:rFonts w:ascii="Simplified Arabic" w:hAnsi="Simplified Arabic" w:cs="Simplified Arabic" w:hint="cs"/>
          <w:rtl/>
          <w:lang w:bidi="ar-DZ"/>
        </w:rPr>
        <w:t>العولمة وتأثيرها على ثقافة الأسرة الجزائرية المعاصرة،</w:t>
      </w:r>
      <w:r w:rsidR="00856E3B">
        <w:rPr>
          <w:rFonts w:ascii="Simplified Arabic" w:hAnsi="Simplified Arabic" w:cs="Simplified Arabic" w:hint="cs"/>
          <w:rtl/>
          <w:lang w:bidi="ar-DZ"/>
        </w:rPr>
        <w:t xml:space="preserve"> لمجموعة من الباحثين،</w:t>
      </w:r>
      <w:r w:rsidR="00856E3B" w:rsidRPr="00856E3B">
        <w:rPr>
          <w:rFonts w:ascii="Simplified Arabic" w:hAnsi="Simplified Arabic" w:cs="Simplified Arabic" w:hint="cs"/>
          <w:rtl/>
          <w:lang w:bidi="ar-DZ"/>
        </w:rPr>
        <w:t xml:space="preserve"> دار الأيام</w:t>
      </w:r>
      <w:r w:rsidR="00856E3B">
        <w:rPr>
          <w:rFonts w:ascii="Simplified Arabic" w:hAnsi="Simplified Arabic" w:cs="Simplified Arabic" w:hint="cs"/>
          <w:rtl/>
          <w:lang w:bidi="ar-DZ"/>
        </w:rPr>
        <w:t xml:space="preserve"> للنشر والتوزيع،ط1، 2017</w:t>
      </w:r>
      <w:r w:rsidR="00856E3B" w:rsidRPr="00856E3B">
        <w:rPr>
          <w:rFonts w:ascii="Simplified Arabic" w:hAnsi="Simplified Arabic" w:cs="Simplified Arabic" w:hint="cs"/>
          <w:rtl/>
          <w:lang w:bidi="ar-DZ"/>
        </w:rPr>
        <w:t>.</w:t>
      </w:r>
    </w:p>
    <w:p w:rsidR="006E1FE9" w:rsidRPr="009B65A5" w:rsidRDefault="006E1FE9" w:rsidP="00673BC9">
      <w:pPr>
        <w:numPr>
          <w:ilvl w:val="0"/>
          <w:numId w:val="6"/>
        </w:numPr>
        <w:tabs>
          <w:tab w:val="right" w:pos="281"/>
        </w:tabs>
        <w:bidi/>
        <w:ind w:left="-2" w:firstLine="0"/>
        <w:contextualSpacing/>
        <w:jc w:val="both"/>
        <w:rPr>
          <w:rFonts w:ascii="Simplified Arabic" w:hAnsi="Simplified Arabic" w:cs="Simplified Arabic"/>
          <w:lang w:bidi="ar-DZ"/>
        </w:rPr>
      </w:pPr>
      <w:r w:rsidRPr="009B65A5">
        <w:rPr>
          <w:rFonts w:ascii="Simplified Arabic" w:hAnsi="Simplified Arabic" w:cs="Simplified Arabic" w:hint="cs"/>
          <w:rtl/>
          <w:lang w:bidi="ar-DZ"/>
        </w:rPr>
        <w:t>مقال منشور في مجلة</w:t>
      </w:r>
      <w:r w:rsidR="002F3F62" w:rsidRPr="009B65A5">
        <w:rPr>
          <w:rFonts w:ascii="Simplified Arabic" w:hAnsi="Simplified Arabic" w:cs="Simplified Arabic" w:hint="cs"/>
          <w:rtl/>
          <w:lang w:bidi="ar-DZ"/>
        </w:rPr>
        <w:t xml:space="preserve"> جيل</w:t>
      </w:r>
      <w:r w:rsidRPr="009B65A5">
        <w:rPr>
          <w:rFonts w:ascii="Simplified Arabic" w:hAnsi="Simplified Arabic" w:cs="Simplified Arabic" w:hint="cs"/>
          <w:rtl/>
          <w:lang w:bidi="ar-DZ"/>
        </w:rPr>
        <w:t xml:space="preserve"> علمية دولية </w:t>
      </w:r>
      <w:r w:rsidR="002F3F62" w:rsidRPr="009B65A5">
        <w:rPr>
          <w:rFonts w:ascii="Simplified Arabic" w:hAnsi="Simplified Arabic" w:cs="Simplified Arabic" w:hint="cs"/>
          <w:rtl/>
          <w:lang w:bidi="ar-DZ"/>
        </w:rPr>
        <w:t xml:space="preserve">محكمة </w:t>
      </w:r>
      <w:r w:rsidRPr="009B65A5">
        <w:rPr>
          <w:rFonts w:ascii="Simplified Arabic" w:hAnsi="Simplified Arabic" w:cs="Simplified Arabic" w:hint="cs"/>
          <w:rtl/>
          <w:lang w:bidi="ar-DZ"/>
        </w:rPr>
        <w:t xml:space="preserve">متخصصة في العلوم </w:t>
      </w:r>
      <w:r w:rsidR="002F3F62" w:rsidRPr="009B65A5">
        <w:rPr>
          <w:rFonts w:ascii="Simplified Arabic" w:hAnsi="Simplified Arabic" w:cs="Simplified Arabic" w:hint="cs"/>
          <w:rtl/>
          <w:lang w:bidi="ar-DZ"/>
        </w:rPr>
        <w:t xml:space="preserve">الإنسانية والاجتماعية، صادرة عن مركز جيل للبحث العلمي بلبنان. في العدد 17/18 بتاريخ 31-03-2016. </w:t>
      </w:r>
    </w:p>
    <w:p w:rsidR="002F3F62" w:rsidRPr="009B65A5" w:rsidRDefault="002F3F62" w:rsidP="00673BC9">
      <w:pPr>
        <w:tabs>
          <w:tab w:val="right" w:pos="281"/>
        </w:tabs>
        <w:bidi/>
        <w:ind w:left="-2"/>
        <w:contextualSpacing/>
        <w:jc w:val="both"/>
        <w:rPr>
          <w:rFonts w:ascii="Simplified Arabic" w:hAnsi="Simplified Arabic" w:cs="Simplified Arabic"/>
          <w:rtl/>
          <w:lang w:bidi="ar-DZ"/>
        </w:rPr>
      </w:pPr>
      <w:r w:rsidRPr="009B65A5">
        <w:rPr>
          <w:rFonts w:ascii="Simplified Arabic" w:hAnsi="Simplified Arabic" w:cs="Simplified Arabic" w:hint="cs"/>
          <w:rtl/>
          <w:lang w:bidi="ar-DZ"/>
        </w:rPr>
        <w:t>بعنوان: تأثير الخجل الاجتماعي على التحصيل الدراسي للأطفال من ذوي صعوبات التعلم الأكاديمية</w:t>
      </w:r>
    </w:p>
    <w:p w:rsidR="002F3F62" w:rsidRPr="009B65A5" w:rsidRDefault="002F3F62" w:rsidP="00673BC9">
      <w:pPr>
        <w:tabs>
          <w:tab w:val="right" w:pos="281"/>
        </w:tabs>
        <w:bidi/>
        <w:ind w:left="-2"/>
        <w:contextualSpacing/>
        <w:jc w:val="center"/>
        <w:rPr>
          <w:rFonts w:ascii="Simplified Arabic" w:hAnsi="Simplified Arabic" w:cs="Simplified Arabic"/>
          <w:lang w:bidi="ar-DZ"/>
        </w:rPr>
      </w:pPr>
      <w:r w:rsidRPr="009B65A5">
        <w:rPr>
          <w:rFonts w:ascii="Simplified Arabic" w:hAnsi="Simplified Arabic" w:cs="Simplified Arabic" w:hint="cs"/>
          <w:rtl/>
          <w:lang w:bidi="ar-DZ"/>
        </w:rPr>
        <w:t>دراسة ميدانية على عينة التلاميذ في المرحلة الابتدائية</w:t>
      </w:r>
    </w:p>
    <w:p w:rsidR="002F3F62" w:rsidRPr="009B65A5" w:rsidRDefault="002F3F62" w:rsidP="00673BC9">
      <w:pPr>
        <w:numPr>
          <w:ilvl w:val="0"/>
          <w:numId w:val="6"/>
        </w:numPr>
        <w:tabs>
          <w:tab w:val="right" w:pos="281"/>
        </w:tabs>
        <w:bidi/>
        <w:ind w:left="-2" w:firstLine="0"/>
        <w:contextualSpacing/>
        <w:jc w:val="both"/>
        <w:rPr>
          <w:rFonts w:ascii="Simplified Arabic" w:hAnsi="Simplified Arabic" w:cs="Simplified Arabic"/>
          <w:lang w:bidi="ar-DZ"/>
        </w:rPr>
      </w:pPr>
      <w:r w:rsidRPr="009B65A5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6E1FE9" w:rsidRPr="009B65A5">
        <w:rPr>
          <w:rFonts w:ascii="Simplified Arabic" w:hAnsi="Simplified Arabic" w:cs="Simplified Arabic"/>
          <w:rtl/>
          <w:lang w:bidi="ar-DZ"/>
        </w:rPr>
        <w:t>مقال منشور بالمجلة العلمية الإنسان والمدينة</w:t>
      </w:r>
      <w:r w:rsidRPr="009B65A5">
        <w:rPr>
          <w:rFonts w:ascii="Simplified Arabic" w:hAnsi="Simplified Arabic" w:cs="Simplified Arabic" w:hint="cs"/>
          <w:rtl/>
          <w:lang w:bidi="ar-DZ"/>
        </w:rPr>
        <w:t>، الصادرة عن مخبر الإنسان والمدينة:</w:t>
      </w:r>
    </w:p>
    <w:p w:rsidR="006E1FE9" w:rsidRPr="009B65A5" w:rsidRDefault="006E1FE9" w:rsidP="00673BC9">
      <w:pPr>
        <w:tabs>
          <w:tab w:val="right" w:pos="281"/>
        </w:tabs>
        <w:bidi/>
        <w:ind w:left="-2"/>
        <w:contextualSpacing/>
        <w:jc w:val="both"/>
        <w:rPr>
          <w:rFonts w:ascii="Simplified Arabic" w:hAnsi="Simplified Arabic" w:cs="Simplified Arabic"/>
          <w:rtl/>
          <w:lang w:bidi="ar-DZ"/>
        </w:rPr>
      </w:pPr>
      <w:r w:rsidRPr="009B65A5">
        <w:rPr>
          <w:rFonts w:ascii="Simplified Arabic" w:hAnsi="Simplified Arabic" w:cs="Simplified Arabic"/>
          <w:rtl/>
          <w:lang w:bidi="ar-DZ"/>
        </w:rPr>
        <w:t xml:space="preserve"> بعنوان: الصحافة الالكترونية إعلام جديد لجيل جديد، العدد الأول، ماي 2014 .</w:t>
      </w:r>
    </w:p>
    <w:p w:rsidR="00E22C63" w:rsidRPr="009C155F" w:rsidRDefault="00895122" w:rsidP="009C155F">
      <w:pPr>
        <w:numPr>
          <w:ilvl w:val="0"/>
          <w:numId w:val="6"/>
        </w:numPr>
        <w:tabs>
          <w:tab w:val="right" w:pos="281"/>
        </w:tabs>
        <w:bidi/>
        <w:contextualSpacing/>
        <w:jc w:val="both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>مقال منشور</w:t>
      </w:r>
      <w:r w:rsidR="00673BC9">
        <w:rPr>
          <w:rFonts w:ascii="Simplified Arabic" w:hAnsi="Simplified Arabic" w:cs="Simplified Arabic" w:hint="cs"/>
          <w:rtl/>
          <w:lang w:bidi="ar-DZ"/>
        </w:rPr>
        <w:t xml:space="preserve"> في</w:t>
      </w:r>
      <w:r w:rsidR="00E22C63" w:rsidRPr="009B65A5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673BC9" w:rsidRPr="009B65A5">
        <w:rPr>
          <w:rFonts w:ascii="Simplified Arabic" w:hAnsi="Simplified Arabic" w:cs="Simplified Arabic" w:hint="cs"/>
          <w:rtl/>
          <w:lang w:bidi="ar-DZ"/>
        </w:rPr>
        <w:t xml:space="preserve">مجلة </w:t>
      </w:r>
      <w:r w:rsidR="00673BC9">
        <w:rPr>
          <w:rFonts w:ascii="Simplified Arabic" w:hAnsi="Simplified Arabic" w:cs="Simplified Arabic" w:hint="cs"/>
          <w:rtl/>
          <w:lang w:bidi="ar-DZ"/>
        </w:rPr>
        <w:t>آفاق العلوم</w:t>
      </w:r>
      <w:r w:rsidR="00673BC9" w:rsidRPr="009B65A5">
        <w:rPr>
          <w:rFonts w:ascii="Simplified Arabic" w:hAnsi="Simplified Arabic" w:cs="Simplified Arabic" w:hint="cs"/>
          <w:rtl/>
          <w:lang w:bidi="ar-DZ"/>
        </w:rPr>
        <w:t xml:space="preserve"> الدولية العلمية المحكمة، </w:t>
      </w:r>
      <w:r w:rsidR="00673BC9">
        <w:rPr>
          <w:rFonts w:ascii="Simplified Arabic" w:hAnsi="Simplified Arabic" w:cs="Simplified Arabic" w:hint="cs"/>
          <w:rtl/>
          <w:lang w:bidi="ar-DZ"/>
        </w:rPr>
        <w:t xml:space="preserve">العدد5، 2016، </w:t>
      </w:r>
      <w:r w:rsidR="00673BC9" w:rsidRPr="009B65A5">
        <w:rPr>
          <w:rFonts w:ascii="Simplified Arabic" w:hAnsi="Simplified Arabic" w:cs="Simplified Arabic" w:hint="cs"/>
          <w:rtl/>
          <w:lang w:bidi="ar-DZ"/>
        </w:rPr>
        <w:t>الصادرة عن جامعة</w:t>
      </w:r>
      <w:r w:rsidR="00673BC9">
        <w:rPr>
          <w:rFonts w:ascii="Simplified Arabic" w:hAnsi="Simplified Arabic" w:cs="Simplified Arabic" w:hint="cs"/>
          <w:rtl/>
          <w:lang w:bidi="ar-DZ"/>
        </w:rPr>
        <w:t xml:space="preserve"> زيان عاشور الجلفة، الجزائر.</w:t>
      </w:r>
      <w:r w:rsidR="00673BC9" w:rsidRPr="00673BC9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673BC9" w:rsidRPr="009B65A5">
        <w:rPr>
          <w:rFonts w:ascii="Simplified Arabic" w:hAnsi="Simplified Arabic" w:cs="Simplified Arabic" w:hint="cs"/>
          <w:rtl/>
          <w:lang w:bidi="ar-DZ"/>
        </w:rPr>
        <w:t>بعنوان" التفاعلية في مواقع الصحف الجزائرية على الانترنت" دراسة تحليلية لمواقع الصحف</w:t>
      </w:r>
      <w:r w:rsidR="00673BC9">
        <w:rPr>
          <w:rFonts w:ascii="Simplified Arabic" w:hAnsi="Simplified Arabic" w:cs="Simplified Arabic" w:hint="cs"/>
          <w:rtl/>
          <w:lang w:bidi="ar-DZ"/>
        </w:rPr>
        <w:t>: الخبر، الشروق، المجاهد، الشعب.</w:t>
      </w:r>
    </w:p>
    <w:p w:rsidR="006E1FE9" w:rsidRPr="006E1FE9" w:rsidRDefault="006E1FE9" w:rsidP="00673BC9">
      <w:pPr>
        <w:numPr>
          <w:ilvl w:val="0"/>
          <w:numId w:val="8"/>
        </w:numPr>
        <w:shd w:val="clear" w:color="auto" w:fill="B8CCE4"/>
        <w:tabs>
          <w:tab w:val="right" w:pos="281"/>
        </w:tabs>
        <w:bidi/>
        <w:ind w:left="-2" w:firstLine="0"/>
        <w:contextualSpacing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>الخبرة المهنية:</w:t>
      </w:r>
    </w:p>
    <w:p w:rsidR="009C155F" w:rsidRDefault="009C155F" w:rsidP="009C155F">
      <w:pPr>
        <w:numPr>
          <w:ilvl w:val="0"/>
          <w:numId w:val="7"/>
        </w:numPr>
        <w:tabs>
          <w:tab w:val="right" w:pos="281"/>
        </w:tabs>
        <w:bidi/>
        <w:ind w:left="-2" w:firstLine="0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2017-2018 تدريس محاضرات في مقياس الإنتاج الإعلامي بواسطة الحاسب الآلي سنة ثانية ماستر صحافة، ومحاضرة في مقياس إخراج الصحافة المكتوبة والالكترونية السنة الثالثة تخصص إعلام في السداسي الأول، </w:t>
      </w:r>
      <w:r w:rsidRPr="009B65A5">
        <w:rPr>
          <w:rFonts w:ascii="Simplified Arabic" w:hAnsi="Simplified Arabic" w:cs="Simplified Arabic" w:hint="cs"/>
          <w:rtl/>
        </w:rPr>
        <w:t>بكلية علوم الإعلام والاتصال والسمعي البصري، جامعة قسنطينة 3.</w:t>
      </w:r>
    </w:p>
    <w:p w:rsidR="006F1D06" w:rsidRDefault="009C155F" w:rsidP="009C155F">
      <w:pPr>
        <w:numPr>
          <w:ilvl w:val="0"/>
          <w:numId w:val="7"/>
        </w:numPr>
        <w:tabs>
          <w:tab w:val="right" w:pos="281"/>
        </w:tabs>
        <w:bidi/>
        <w:ind w:left="-2" w:firstLine="0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2016-2017 </w:t>
      </w:r>
      <w:r w:rsidR="006F1D06">
        <w:rPr>
          <w:rFonts w:ascii="Simplified Arabic" w:hAnsi="Simplified Arabic" w:cs="Simplified Arabic" w:hint="cs"/>
          <w:rtl/>
          <w:lang w:bidi="ar-DZ"/>
        </w:rPr>
        <w:t>تدريس مقياس "إخراج الصحافة المكتوبة والالكتروني</w:t>
      </w:r>
      <w:r w:rsidR="006F1D06">
        <w:rPr>
          <w:rFonts w:ascii="Simplified Arabic" w:hAnsi="Simplified Arabic" w:cs="Simplified Arabic" w:hint="eastAsia"/>
          <w:rtl/>
          <w:lang w:bidi="ar-DZ"/>
        </w:rPr>
        <w:t>ة</w:t>
      </w:r>
      <w:r w:rsidR="006F1D06">
        <w:rPr>
          <w:rFonts w:ascii="Simplified Arabic" w:hAnsi="Simplified Arabic" w:cs="Simplified Arabic" w:hint="cs"/>
          <w:rtl/>
          <w:lang w:bidi="ar-DZ"/>
        </w:rPr>
        <w:t xml:space="preserve"> " لطلبة السنة الثالثة تخصص صحافة أعمال تطبيق</w:t>
      </w:r>
      <w:r>
        <w:rPr>
          <w:rFonts w:ascii="Simplified Arabic" w:hAnsi="Simplified Arabic" w:cs="Simplified Arabic" w:hint="cs"/>
          <w:rtl/>
          <w:lang w:bidi="ar-DZ"/>
        </w:rPr>
        <w:t>ية خلال السداسي الأول، ومحاضرة في مقياس الإخراج الإذاعي والتلفزيوني خلال السداسي الثاني،</w:t>
      </w:r>
      <w:r w:rsidRPr="009C155F">
        <w:rPr>
          <w:rFonts w:ascii="Simplified Arabic" w:hAnsi="Simplified Arabic" w:cs="Simplified Arabic" w:hint="cs"/>
          <w:rtl/>
        </w:rPr>
        <w:t xml:space="preserve"> </w:t>
      </w:r>
      <w:r w:rsidRPr="009B65A5">
        <w:rPr>
          <w:rFonts w:ascii="Simplified Arabic" w:hAnsi="Simplified Arabic" w:cs="Simplified Arabic" w:hint="cs"/>
          <w:rtl/>
        </w:rPr>
        <w:t>بكلية علوم الإعلام والاتصال والسمعي البصري، جامعة قسنطينة 3.</w:t>
      </w:r>
    </w:p>
    <w:p w:rsidR="009C155F" w:rsidRDefault="00673BC9" w:rsidP="00673BC9">
      <w:pPr>
        <w:numPr>
          <w:ilvl w:val="0"/>
          <w:numId w:val="7"/>
        </w:numPr>
        <w:tabs>
          <w:tab w:val="right" w:pos="281"/>
        </w:tabs>
        <w:bidi/>
        <w:ind w:left="-2" w:firstLine="0"/>
        <w:rPr>
          <w:rFonts w:ascii="Simplified Arabic" w:hAnsi="Simplified Arabic" w:cs="Simplified Arabic"/>
          <w:lang w:bidi="ar-DZ"/>
        </w:rPr>
      </w:pPr>
      <w:r w:rsidRPr="009C155F">
        <w:rPr>
          <w:rFonts w:ascii="Simplified Arabic" w:hAnsi="Simplified Arabic" w:cs="Simplified Arabic" w:hint="cs"/>
          <w:rtl/>
          <w:lang w:bidi="ar-DZ"/>
        </w:rPr>
        <w:t>تدريس محاضرة "الإنتاج الإعلامي بواسطة الحاسب الآلي" ماستر 2 تخصص صحاف</w:t>
      </w:r>
      <w:r w:rsidR="009C155F">
        <w:rPr>
          <w:rFonts w:ascii="Simplified Arabic" w:hAnsi="Simplified Arabic" w:cs="Simplified Arabic" w:hint="cs"/>
          <w:rtl/>
          <w:lang w:bidi="ar-DZ"/>
        </w:rPr>
        <w:t>ة، خلال السداسي الأول 2016-2017،</w:t>
      </w:r>
      <w:r w:rsidR="009C155F" w:rsidRPr="009C155F">
        <w:rPr>
          <w:rFonts w:ascii="Simplified Arabic" w:hAnsi="Simplified Arabic" w:cs="Simplified Arabic" w:hint="cs"/>
          <w:rtl/>
        </w:rPr>
        <w:t xml:space="preserve"> </w:t>
      </w:r>
      <w:r w:rsidR="009C155F" w:rsidRPr="009B65A5">
        <w:rPr>
          <w:rFonts w:ascii="Simplified Arabic" w:hAnsi="Simplified Arabic" w:cs="Simplified Arabic" w:hint="cs"/>
          <w:rtl/>
        </w:rPr>
        <w:t>بكلية علوم الإعلام والاتصال والسمعي البصري، جامعة قسنطينة 3.</w:t>
      </w:r>
    </w:p>
    <w:p w:rsidR="00673BC9" w:rsidRDefault="009C155F" w:rsidP="009C155F">
      <w:pPr>
        <w:numPr>
          <w:ilvl w:val="0"/>
          <w:numId w:val="7"/>
        </w:numPr>
        <w:tabs>
          <w:tab w:val="right" w:pos="281"/>
        </w:tabs>
        <w:bidi/>
        <w:ind w:left="-2" w:firstLine="0"/>
        <w:rPr>
          <w:rFonts w:ascii="Simplified Arabic" w:hAnsi="Simplified Arabic" w:cs="Simplified Arabic"/>
          <w:lang w:bidi="ar-DZ"/>
        </w:rPr>
      </w:pPr>
      <w:r w:rsidRPr="009C155F">
        <w:rPr>
          <w:rFonts w:ascii="Simplified Arabic" w:hAnsi="Simplified Arabic" w:cs="Simplified Arabic" w:hint="cs"/>
          <w:rtl/>
        </w:rPr>
        <w:t xml:space="preserve"> </w:t>
      </w:r>
      <w:r w:rsidR="00673BC9" w:rsidRPr="009C155F">
        <w:rPr>
          <w:rFonts w:ascii="Simplified Arabic" w:hAnsi="Simplified Arabic" w:cs="Simplified Arabic" w:hint="cs"/>
          <w:rtl/>
        </w:rPr>
        <w:t>2014-2015</w:t>
      </w:r>
      <w:r w:rsidR="00673BC9" w:rsidRPr="009C155F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673BC9" w:rsidRPr="009C155F">
        <w:rPr>
          <w:rFonts w:ascii="Simplified Arabic" w:hAnsi="Simplified Arabic" w:cs="Simplified Arabic"/>
          <w:rtl/>
          <w:lang w:bidi="ar-DZ"/>
        </w:rPr>
        <w:t>الإشراف على مذكرة ليسانس بعنوان" استخدامات الطلبة الجامعيين لتقنية الجيل الثالث من الانترنت دراسة ميدانية على طلبة السنة الثالثة بكلية علوم الإعلام والاتصال والسمعي البصري</w:t>
      </w:r>
      <w:r w:rsidR="00673BC9" w:rsidRPr="009C155F">
        <w:rPr>
          <w:rFonts w:ascii="Simplified Arabic" w:hAnsi="Simplified Arabic" w:cs="Simplified Arabic" w:hint="cs"/>
          <w:rtl/>
          <w:lang w:bidi="ar-DZ"/>
        </w:rPr>
        <w:t>، جامعة قسنطينة3.</w:t>
      </w:r>
    </w:p>
    <w:p w:rsidR="00673BC9" w:rsidRPr="009B65A5" w:rsidRDefault="00673BC9" w:rsidP="00673BC9">
      <w:pPr>
        <w:numPr>
          <w:ilvl w:val="0"/>
          <w:numId w:val="7"/>
        </w:numPr>
        <w:tabs>
          <w:tab w:val="right" w:pos="281"/>
        </w:tabs>
        <w:bidi/>
        <w:ind w:left="-2" w:firstLine="0"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 w:hint="cs"/>
          <w:rtl/>
        </w:rPr>
        <w:t>2014-2015  تدريس مقياس مناهج ومدارس وتكنولوجيات الاتصال الحديثة واقتصاديات وساءل الإعلام لمدة سداسي بقسم الجذع المشترك، بكلية علوم الإعلام والاتصال والسمعي البصري، جامعة قسنطينة 3.</w:t>
      </w:r>
    </w:p>
    <w:p w:rsidR="00673BC9" w:rsidRPr="009B65A5" w:rsidRDefault="00673BC9" w:rsidP="00673BC9">
      <w:pPr>
        <w:numPr>
          <w:ilvl w:val="0"/>
          <w:numId w:val="7"/>
        </w:numPr>
        <w:tabs>
          <w:tab w:val="right" w:pos="281"/>
        </w:tabs>
        <w:bidi/>
        <w:ind w:left="-2" w:firstLine="0"/>
        <w:contextualSpacing/>
        <w:jc w:val="both"/>
        <w:rPr>
          <w:rFonts w:ascii="Simplified Arabic" w:hAnsi="Simplified Arabic" w:cs="Simplified Arabic"/>
        </w:rPr>
      </w:pPr>
      <w:r w:rsidRPr="009B65A5">
        <w:rPr>
          <w:rFonts w:ascii="Simplified Arabic" w:hAnsi="Simplified Arabic" w:cs="Simplified Arabic" w:hint="cs"/>
          <w:rtl/>
        </w:rPr>
        <w:t>2014-2015 تدريس مقياس تكنولوجيات الاتصال الحديثة لمدة سداسي بقسم السمعي البصري والعلاقات العامة في كلية علوم الإعلام والاتصال والسمعي البصري جامعة قسنطينة3.</w:t>
      </w:r>
    </w:p>
    <w:p w:rsidR="00673BC9" w:rsidRPr="009B65A5" w:rsidRDefault="00673BC9" w:rsidP="00673BC9">
      <w:pPr>
        <w:numPr>
          <w:ilvl w:val="0"/>
          <w:numId w:val="7"/>
        </w:numPr>
        <w:tabs>
          <w:tab w:val="right" w:pos="281"/>
        </w:tabs>
        <w:bidi/>
        <w:ind w:left="-2" w:firstLine="0"/>
        <w:contextualSpacing/>
        <w:jc w:val="both"/>
        <w:rPr>
          <w:rFonts w:ascii="Simplified Arabic" w:hAnsi="Simplified Arabic" w:cs="Simplified Arabic"/>
        </w:rPr>
      </w:pPr>
      <w:r w:rsidRPr="009B65A5">
        <w:rPr>
          <w:rFonts w:ascii="Simplified Arabic" w:hAnsi="Simplified Arabic" w:cs="Simplified Arabic" w:hint="cs"/>
          <w:rtl/>
        </w:rPr>
        <w:lastRenderedPageBreak/>
        <w:t>2013- 2014  تدريس مقياس الصحافة الالكترونية ومنهجية البحث العلمي لسداسيين في قسم الصحافة بكلية علوم الإعلام والاتصال والسمعي البصري جامعة قسنطينة 3.</w:t>
      </w:r>
    </w:p>
    <w:p w:rsidR="009C155F" w:rsidRPr="009B65A5" w:rsidRDefault="009C155F" w:rsidP="009C155F">
      <w:pPr>
        <w:numPr>
          <w:ilvl w:val="0"/>
          <w:numId w:val="7"/>
        </w:numPr>
        <w:tabs>
          <w:tab w:val="right" w:pos="281"/>
        </w:tabs>
        <w:bidi/>
        <w:ind w:left="-2" w:firstLine="0"/>
        <w:contextualSpacing/>
        <w:jc w:val="both"/>
        <w:rPr>
          <w:rFonts w:ascii="Simplified Arabic" w:hAnsi="Simplified Arabic" w:cs="Simplified Arabic"/>
        </w:rPr>
      </w:pPr>
      <w:r w:rsidRPr="009B65A5">
        <w:rPr>
          <w:rFonts w:ascii="Simplified Arabic" w:hAnsi="Simplified Arabic" w:cs="Simplified Arabic" w:hint="cs"/>
          <w:rtl/>
        </w:rPr>
        <w:t>تدريس مقياس تاريخ وساءل الإعلام والاتصال لسداسيين سنة 211-2012 بقسم الإعلام والاتصال، كلية العلوم الإنسانية والاجتماعية، جامعة قسنطينة.</w:t>
      </w:r>
    </w:p>
    <w:p w:rsidR="00263294" w:rsidRPr="006E1FE9" w:rsidRDefault="00263294" w:rsidP="00673BC9">
      <w:pPr>
        <w:numPr>
          <w:ilvl w:val="0"/>
          <w:numId w:val="7"/>
        </w:numPr>
        <w:shd w:val="clear" w:color="auto" w:fill="B8CCE4"/>
        <w:tabs>
          <w:tab w:val="right" w:pos="281"/>
          <w:tab w:val="right" w:pos="423"/>
          <w:tab w:val="right" w:pos="990"/>
          <w:tab w:val="left" w:pos="8190"/>
        </w:tabs>
        <w:bidi/>
        <w:ind w:left="-2" w:firstLine="0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>الخبرات العلمية والتكوين</w:t>
      </w:r>
      <w:r w:rsidR="005B1D06"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والتدريب</w:t>
      </w:r>
      <w:r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263294" w:rsidRPr="009B65A5" w:rsidRDefault="006E1FE9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</w:rPr>
        <w:t>1</w:t>
      </w:r>
      <w:r w:rsidR="00263294" w:rsidRPr="006E1FE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263294" w:rsidRPr="009B65A5">
        <w:rPr>
          <w:rFonts w:ascii="Simplified Arabic" w:hAnsi="Simplified Arabic" w:cs="Simplified Arabic"/>
          <w:rtl/>
        </w:rPr>
        <w:t>تربص لمدة شهرين في مكتب جريدة البلاد بقسنطينة.</w:t>
      </w:r>
    </w:p>
    <w:p w:rsidR="00263294" w:rsidRPr="009B65A5" w:rsidRDefault="006E1FE9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</w:rPr>
        <w:t>2</w:t>
      </w:r>
      <w:r w:rsidR="00263294" w:rsidRPr="009B65A5">
        <w:rPr>
          <w:rFonts w:ascii="Simplified Arabic" w:hAnsi="Simplified Arabic" w:cs="Simplified Arabic"/>
          <w:rtl/>
        </w:rPr>
        <w:t>- تربص لمدة شهر بجريدة النصر قسنطينة.</w:t>
      </w:r>
    </w:p>
    <w:p w:rsidR="00636ED9" w:rsidRPr="009B65A5" w:rsidRDefault="006E1FE9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eastAsia="Calibri" w:hAnsi="Simplified Arabic" w:cs="Simplified Arabic"/>
          <w:rtl/>
          <w:lang w:eastAsia="en-US"/>
        </w:rPr>
      </w:pPr>
      <w:r w:rsidRPr="009B65A5">
        <w:rPr>
          <w:rFonts w:ascii="Simplified Arabic" w:hAnsi="Simplified Arabic" w:cs="Simplified Arabic"/>
        </w:rPr>
        <w:t>3</w:t>
      </w:r>
      <w:r w:rsidR="00263294" w:rsidRPr="009B65A5">
        <w:rPr>
          <w:rFonts w:ascii="Simplified Arabic" w:hAnsi="Simplified Arabic" w:cs="Simplified Arabic"/>
          <w:rtl/>
        </w:rPr>
        <w:t>-</w:t>
      </w:r>
      <w:r w:rsidR="00263294" w:rsidRPr="009B65A5">
        <w:rPr>
          <w:rFonts w:ascii="Simplified Arabic" w:eastAsia="Calibri" w:hAnsi="Simplified Arabic" w:cs="Simplified Arabic"/>
          <w:rtl/>
          <w:lang w:eastAsia="en-US"/>
        </w:rPr>
        <w:t xml:space="preserve"> تربص لمدة 15 يوما بإذاعة قسنطينة.</w:t>
      </w:r>
    </w:p>
    <w:p w:rsidR="00F232F3" w:rsidRPr="009B65A5" w:rsidRDefault="006E1FE9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eastAsia="Calibri" w:hAnsi="Simplified Arabic" w:cs="Simplified Arabic"/>
          <w:rtl/>
          <w:lang w:eastAsia="en-US"/>
        </w:rPr>
      </w:pPr>
      <w:r w:rsidRPr="009B65A5">
        <w:rPr>
          <w:rFonts w:ascii="Simplified Arabic" w:eastAsia="Calibri" w:hAnsi="Simplified Arabic" w:cs="Simplified Arabic"/>
          <w:lang w:eastAsia="en-US"/>
        </w:rPr>
        <w:t>4</w:t>
      </w:r>
      <w:r w:rsidR="00263294" w:rsidRPr="009B65A5">
        <w:rPr>
          <w:rFonts w:ascii="Simplified Arabic" w:eastAsia="Calibri" w:hAnsi="Simplified Arabic" w:cs="Simplified Arabic"/>
          <w:rtl/>
          <w:lang w:eastAsia="en-US"/>
        </w:rPr>
        <w:t xml:space="preserve">- تربص لمدة 10 </w:t>
      </w:r>
      <w:r w:rsidR="005B1D06" w:rsidRPr="009B65A5">
        <w:rPr>
          <w:rFonts w:ascii="Simplified Arabic" w:eastAsia="Calibri" w:hAnsi="Simplified Arabic" w:cs="Simplified Arabic"/>
          <w:rtl/>
          <w:lang w:eastAsia="en-US"/>
        </w:rPr>
        <w:t>أيام</w:t>
      </w:r>
      <w:r w:rsidR="00263294" w:rsidRPr="009B65A5">
        <w:rPr>
          <w:rFonts w:ascii="Simplified Arabic" w:eastAsia="Calibri" w:hAnsi="Simplified Arabic" w:cs="Simplified Arabic"/>
          <w:rtl/>
          <w:lang w:eastAsia="en-US"/>
        </w:rPr>
        <w:t xml:space="preserve"> بقناة المؤشر الجزائرية بقسنطينة.</w:t>
      </w:r>
    </w:p>
    <w:p w:rsidR="005B1D06" w:rsidRPr="006E1FE9" w:rsidRDefault="005B1D06" w:rsidP="00673BC9">
      <w:pPr>
        <w:numPr>
          <w:ilvl w:val="0"/>
          <w:numId w:val="7"/>
        </w:numPr>
        <w:shd w:val="clear" w:color="auto" w:fill="B8CCE4"/>
        <w:tabs>
          <w:tab w:val="right" w:pos="281"/>
          <w:tab w:val="right" w:pos="423"/>
          <w:tab w:val="right" w:pos="706"/>
          <w:tab w:val="left" w:pos="8190"/>
        </w:tabs>
        <w:bidi/>
        <w:ind w:left="-2" w:firstLine="0"/>
        <w:contextualSpacing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E1FE9">
        <w:rPr>
          <w:rFonts w:ascii="Simplified Arabic" w:hAnsi="Simplified Arabic" w:cs="Simplified Arabic"/>
          <w:b/>
          <w:bCs/>
          <w:sz w:val="28"/>
          <w:szCs w:val="28"/>
          <w:rtl/>
        </w:rPr>
        <w:t>مهارات اللغات واستخدام الإعلام الآلي:</w:t>
      </w:r>
    </w:p>
    <w:p w:rsidR="005B1D06" w:rsidRPr="009B65A5" w:rsidRDefault="005B1D06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hAnsi="Simplified Arabic" w:cs="Simplified Arabic"/>
          <w:rtl/>
        </w:rPr>
      </w:pPr>
      <w:r w:rsidRPr="006E1FE9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Pr="009B65A5">
        <w:rPr>
          <w:rFonts w:ascii="Simplified Arabic" w:hAnsi="Simplified Arabic" w:cs="Simplified Arabic"/>
          <w:rtl/>
        </w:rPr>
        <w:t xml:space="preserve">التحكم في استعمال التطبيقات </w:t>
      </w:r>
      <w:r w:rsidR="00BA280D" w:rsidRPr="009B65A5">
        <w:rPr>
          <w:rFonts w:ascii="Simplified Arabic" w:hAnsi="Simplified Arabic" w:cs="Simplified Arabic"/>
          <w:rtl/>
        </w:rPr>
        <w:t xml:space="preserve">المكتبية </w:t>
      </w:r>
      <w:r w:rsidRPr="009B65A5">
        <w:rPr>
          <w:rFonts w:ascii="Simplified Arabic" w:hAnsi="Simplified Arabic" w:cs="Simplified Arabic"/>
          <w:rtl/>
        </w:rPr>
        <w:t>الأساسية:</w:t>
      </w:r>
      <w:r w:rsidRPr="009B65A5">
        <w:rPr>
          <w:rFonts w:ascii="Simplified Arabic" w:hAnsi="Simplified Arabic" w:cs="Simplified Arabic"/>
        </w:rPr>
        <w:t xml:space="preserve"> Word, Excel , power point</w:t>
      </w:r>
      <w:r w:rsidRPr="009B65A5">
        <w:rPr>
          <w:rFonts w:ascii="Simplified Arabic" w:hAnsi="Simplified Arabic" w:cs="Simplified Arabic"/>
          <w:rtl/>
        </w:rPr>
        <w:t>...</w:t>
      </w:r>
    </w:p>
    <w:p w:rsidR="005B1D06" w:rsidRPr="009B65A5" w:rsidRDefault="005B1D06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hAnsi="Simplified Arabic" w:cs="Simplified Arabic"/>
          <w:rtl/>
          <w:lang w:val="en-US"/>
        </w:rPr>
      </w:pPr>
      <w:r w:rsidRPr="009B65A5">
        <w:rPr>
          <w:rFonts w:ascii="Simplified Arabic" w:hAnsi="Simplified Arabic" w:cs="Simplified Arabic"/>
          <w:rtl/>
        </w:rPr>
        <w:t xml:space="preserve">2- التحكم في برامج تصميم مواقع الواب: </w:t>
      </w:r>
      <w:r w:rsidRPr="009B65A5">
        <w:rPr>
          <w:rFonts w:ascii="Simplified Arabic" w:hAnsi="Simplified Arabic" w:cs="Simplified Arabic"/>
          <w:lang w:val="en-US"/>
        </w:rPr>
        <w:t>front page. Web page maker</w:t>
      </w:r>
      <w:r w:rsidRPr="009B65A5">
        <w:rPr>
          <w:rFonts w:ascii="Simplified Arabic" w:hAnsi="Simplified Arabic" w:cs="Simplified Arabic"/>
          <w:rtl/>
          <w:lang w:val="en-US"/>
        </w:rPr>
        <w:t>.</w:t>
      </w:r>
    </w:p>
    <w:p w:rsidR="005B1D06" w:rsidRPr="009B65A5" w:rsidRDefault="005B1D06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hAnsi="Simplified Arabic" w:cs="Simplified Arabic"/>
          <w:rtl/>
          <w:lang w:val="en-US" w:bidi="ar-DZ"/>
        </w:rPr>
      </w:pPr>
      <w:r w:rsidRPr="009B65A5">
        <w:rPr>
          <w:rFonts w:ascii="Simplified Arabic" w:hAnsi="Simplified Arabic" w:cs="Simplified Arabic"/>
          <w:rtl/>
          <w:lang w:val="en-US"/>
        </w:rPr>
        <w:t xml:space="preserve">3- التحكم في برمجيات التركيب والتوليف "المونتاج": </w:t>
      </w:r>
      <w:proofErr w:type="spellStart"/>
      <w:r w:rsidRPr="009B65A5">
        <w:rPr>
          <w:rFonts w:ascii="Simplified Arabic" w:hAnsi="Simplified Arabic" w:cs="Simplified Arabic"/>
          <w:lang w:val="en-US"/>
        </w:rPr>
        <w:t>magix</w:t>
      </w:r>
      <w:proofErr w:type="spellEnd"/>
      <w:r w:rsidRPr="009B65A5">
        <w:rPr>
          <w:rFonts w:ascii="Simplified Arabic" w:hAnsi="Simplified Arabic" w:cs="Simplified Arabic"/>
          <w:lang w:val="en-US"/>
        </w:rPr>
        <w:t xml:space="preserve"> delux8, banner maker </w:t>
      </w:r>
      <w:r w:rsidR="006E1FE9" w:rsidRPr="009B65A5">
        <w:rPr>
          <w:rFonts w:ascii="Simplified Arabic" w:hAnsi="Simplified Arabic" w:cs="Simplified Arabic"/>
          <w:lang w:val="en-US"/>
        </w:rPr>
        <w:t>, Photoshop sc6.</w:t>
      </w:r>
      <w:r w:rsidRPr="009B65A5">
        <w:rPr>
          <w:rFonts w:ascii="Simplified Arabic" w:hAnsi="Simplified Arabic" w:cs="Simplified Arabic"/>
          <w:rtl/>
          <w:lang w:val="en-US" w:bidi="ar-DZ"/>
        </w:rPr>
        <w:t>.</w:t>
      </w:r>
    </w:p>
    <w:p w:rsidR="005B1D06" w:rsidRPr="009B65A5" w:rsidRDefault="005B1D06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hAnsi="Simplified Arabic" w:cs="Simplified Arabic"/>
          <w:rtl/>
          <w:lang w:val="en-US" w:bidi="ar-DZ"/>
        </w:rPr>
      </w:pPr>
      <w:r w:rsidRPr="009B65A5">
        <w:rPr>
          <w:rFonts w:ascii="Simplified Arabic" w:hAnsi="Simplified Arabic" w:cs="Simplified Arabic"/>
          <w:rtl/>
          <w:lang w:val="en-US" w:bidi="ar-DZ"/>
        </w:rPr>
        <w:t xml:space="preserve">4- </w:t>
      </w:r>
      <w:r w:rsidR="00275EB0" w:rsidRPr="009B65A5">
        <w:rPr>
          <w:rFonts w:ascii="Simplified Arabic" w:hAnsi="Simplified Arabic" w:cs="Simplified Arabic"/>
          <w:rtl/>
          <w:lang w:val="en-US" w:bidi="ar-DZ"/>
        </w:rPr>
        <w:t>إتقان</w:t>
      </w:r>
      <w:r w:rsidRPr="009B65A5">
        <w:rPr>
          <w:rFonts w:ascii="Simplified Arabic" w:hAnsi="Simplified Arabic" w:cs="Simplified Arabic"/>
          <w:rtl/>
          <w:lang w:val="en-US" w:bidi="ar-DZ"/>
        </w:rPr>
        <w:t xml:space="preserve"> جيد للغة </w:t>
      </w:r>
      <w:r w:rsidR="00275EB0" w:rsidRPr="009B65A5">
        <w:rPr>
          <w:rFonts w:ascii="Simplified Arabic" w:hAnsi="Simplified Arabic" w:cs="Simplified Arabic"/>
          <w:rtl/>
          <w:lang w:val="en-US" w:bidi="ar-DZ"/>
        </w:rPr>
        <w:t>الأم</w:t>
      </w:r>
      <w:r w:rsidRPr="009B65A5">
        <w:rPr>
          <w:rFonts w:ascii="Simplified Arabic" w:hAnsi="Simplified Arabic" w:cs="Simplified Arabic"/>
          <w:rtl/>
          <w:lang w:val="en-US" w:bidi="ar-DZ"/>
        </w:rPr>
        <w:t>:</w:t>
      </w:r>
      <w:r w:rsidR="00275EB0" w:rsidRPr="009B65A5">
        <w:rPr>
          <w:rFonts w:ascii="Simplified Arabic" w:hAnsi="Simplified Arabic" w:cs="Simplified Arabic"/>
          <w:rtl/>
          <w:lang w:val="en-US" w:bidi="ar-DZ"/>
        </w:rPr>
        <w:t xml:space="preserve"> </w:t>
      </w:r>
      <w:r w:rsidRPr="009B65A5">
        <w:rPr>
          <w:rFonts w:ascii="Simplified Arabic" w:hAnsi="Simplified Arabic" w:cs="Simplified Arabic"/>
          <w:rtl/>
          <w:lang w:val="en-US" w:bidi="ar-DZ"/>
        </w:rPr>
        <w:t>العربية</w:t>
      </w:r>
      <w:r w:rsidR="00275EB0" w:rsidRPr="009B65A5">
        <w:rPr>
          <w:rFonts w:ascii="Simplified Arabic" w:hAnsi="Simplified Arabic" w:cs="Simplified Arabic"/>
          <w:rtl/>
          <w:lang w:val="en-US" w:bidi="ar-DZ"/>
        </w:rPr>
        <w:t>.</w:t>
      </w:r>
    </w:p>
    <w:p w:rsidR="005B1D06" w:rsidRPr="009B65A5" w:rsidRDefault="0066714E" w:rsidP="00673BC9">
      <w:pPr>
        <w:tabs>
          <w:tab w:val="right" w:pos="281"/>
          <w:tab w:val="left" w:pos="8190"/>
        </w:tabs>
        <w:bidi/>
        <w:ind w:left="-2"/>
        <w:contextualSpacing/>
        <w:jc w:val="both"/>
        <w:rPr>
          <w:rFonts w:ascii="Simplified Arabic" w:hAnsi="Simplified Arabic" w:cs="Simplified Arabic"/>
          <w:rtl/>
          <w:lang w:val="en-US" w:bidi="ar-DZ"/>
        </w:rPr>
      </w:pPr>
      <w:r w:rsidRPr="009B65A5">
        <w:rPr>
          <w:rFonts w:ascii="Simplified Arabic" w:hAnsi="Simplified Arabic" w:cs="Simplified Arabic"/>
          <w:rtl/>
          <w:lang w:val="en-US" w:bidi="ar-DZ"/>
        </w:rPr>
        <w:t xml:space="preserve">5- </w:t>
      </w:r>
      <w:r w:rsidR="00275EB0" w:rsidRPr="009B65A5">
        <w:rPr>
          <w:rFonts w:ascii="Simplified Arabic" w:hAnsi="Simplified Arabic" w:cs="Simplified Arabic"/>
          <w:rtl/>
          <w:lang w:val="en-US" w:bidi="ar-DZ"/>
        </w:rPr>
        <w:t>إتقان</w:t>
      </w:r>
      <w:r w:rsidRPr="009B65A5">
        <w:rPr>
          <w:rFonts w:ascii="Simplified Arabic" w:hAnsi="Simplified Arabic" w:cs="Simplified Arabic"/>
          <w:rtl/>
          <w:lang w:val="en-US" w:bidi="ar-DZ"/>
        </w:rPr>
        <w:t xml:space="preserve"> اللغ</w:t>
      </w:r>
      <w:r w:rsidR="00275EB0" w:rsidRPr="009B65A5">
        <w:rPr>
          <w:rFonts w:ascii="Simplified Arabic" w:hAnsi="Simplified Arabic" w:cs="Simplified Arabic"/>
          <w:rtl/>
          <w:lang w:val="en-US" w:bidi="ar-DZ"/>
        </w:rPr>
        <w:t xml:space="preserve">ة </w:t>
      </w:r>
      <w:r w:rsidR="005B1D06" w:rsidRPr="009B65A5">
        <w:rPr>
          <w:rFonts w:ascii="Simplified Arabic" w:hAnsi="Simplified Arabic" w:cs="Simplified Arabic"/>
          <w:rtl/>
          <w:lang w:val="en-US" w:bidi="ar-DZ"/>
        </w:rPr>
        <w:t>الانجليزية</w:t>
      </w:r>
      <w:r w:rsidRPr="009B65A5">
        <w:rPr>
          <w:rFonts w:ascii="Simplified Arabic" w:hAnsi="Simplified Arabic" w:cs="Simplified Arabic"/>
          <w:rtl/>
          <w:lang w:val="en-US" w:bidi="ar-DZ"/>
        </w:rPr>
        <w:t xml:space="preserve">  بشكل جيد.</w:t>
      </w:r>
    </w:p>
    <w:p w:rsidR="00E6414B" w:rsidRPr="009B65A5" w:rsidRDefault="005B1D06" w:rsidP="00856E3B">
      <w:pPr>
        <w:tabs>
          <w:tab w:val="right" w:pos="281"/>
        </w:tabs>
        <w:bidi/>
        <w:ind w:left="-2"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/>
          <w:rtl/>
        </w:rPr>
        <w:t>1- تفاعلية والديناميكية</w:t>
      </w:r>
      <w:r w:rsidR="00856E3B">
        <w:rPr>
          <w:rFonts w:ascii="Simplified Arabic" w:hAnsi="Simplified Arabic" w:cs="Simplified Arabic"/>
          <w:rtl/>
        </w:rPr>
        <w:t>،الجدية والمسؤولية..</w:t>
      </w:r>
    </w:p>
    <w:p w:rsidR="001B4F43" w:rsidRPr="00856E3B" w:rsidRDefault="00B03023" w:rsidP="00856E3B">
      <w:pPr>
        <w:tabs>
          <w:tab w:val="right" w:pos="281"/>
        </w:tabs>
        <w:bidi/>
        <w:ind w:left="-2"/>
        <w:contextualSpacing/>
        <w:jc w:val="both"/>
        <w:rPr>
          <w:rFonts w:ascii="Simplified Arabic" w:hAnsi="Simplified Arabic" w:cs="Simplified Arabic"/>
          <w:rtl/>
        </w:rPr>
      </w:pPr>
      <w:r w:rsidRPr="009B65A5">
        <w:rPr>
          <w:rFonts w:ascii="Simplified Arabic" w:hAnsi="Simplified Arabic" w:cs="Simplified Arabic" w:hint="cs"/>
          <w:rtl/>
        </w:rPr>
        <w:t>4</w:t>
      </w:r>
      <w:r w:rsidR="00E6414B" w:rsidRPr="009B65A5">
        <w:rPr>
          <w:rFonts w:ascii="Simplified Arabic" w:hAnsi="Simplified Arabic" w:cs="Simplified Arabic"/>
          <w:rtl/>
        </w:rPr>
        <w:t xml:space="preserve">- </w:t>
      </w:r>
      <w:r w:rsidR="006E1FE9" w:rsidRPr="009B65A5">
        <w:rPr>
          <w:rFonts w:ascii="Simplified Arabic" w:hAnsi="Simplified Arabic" w:cs="Simplified Arabic"/>
          <w:rtl/>
        </w:rPr>
        <w:t>مدونة في المجال العلمي</w:t>
      </w:r>
      <w:r w:rsidR="00E6414B" w:rsidRPr="009B65A5">
        <w:rPr>
          <w:rFonts w:ascii="Simplified Arabic" w:hAnsi="Simplified Arabic" w:cs="Simplified Arabic"/>
          <w:rtl/>
        </w:rPr>
        <w:t xml:space="preserve"> </w:t>
      </w:r>
      <w:r w:rsidR="00856E3B">
        <w:rPr>
          <w:rFonts w:ascii="Simplified Arabic" w:hAnsi="Simplified Arabic" w:cs="Simplified Arabic" w:hint="cs"/>
          <w:rtl/>
        </w:rPr>
        <w:t xml:space="preserve">بعنوان: </w:t>
      </w:r>
      <w:r w:rsidR="00E6414B" w:rsidRPr="009B65A5">
        <w:rPr>
          <w:rFonts w:ascii="Simplified Arabic" w:hAnsi="Simplified Arabic" w:cs="Simplified Arabic"/>
          <w:rtl/>
        </w:rPr>
        <w:t xml:space="preserve">دليل الباحث في </w:t>
      </w:r>
      <w:r w:rsidR="006E1FE9" w:rsidRPr="009B65A5">
        <w:rPr>
          <w:rFonts w:ascii="Simplified Arabic" w:hAnsi="Simplified Arabic" w:cs="Simplified Arabic"/>
          <w:rtl/>
        </w:rPr>
        <w:t>الإعلام الجديد</w:t>
      </w:r>
    </w:p>
    <w:sectPr w:rsidR="001B4F43" w:rsidRPr="00856E3B" w:rsidSect="0008688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42E" w:rsidRDefault="00BE342E" w:rsidP="00395423">
      <w:r>
        <w:separator/>
      </w:r>
    </w:p>
  </w:endnote>
  <w:endnote w:type="continuationSeparator" w:id="0">
    <w:p w:rsidR="00BE342E" w:rsidRDefault="00BE342E" w:rsidP="0039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42E" w:rsidRDefault="00BE342E" w:rsidP="00395423">
      <w:r>
        <w:separator/>
      </w:r>
    </w:p>
  </w:footnote>
  <w:footnote w:type="continuationSeparator" w:id="0">
    <w:p w:rsidR="00BE342E" w:rsidRDefault="00BE342E" w:rsidP="0039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63D33"/>
    <w:multiLevelType w:val="hybridMultilevel"/>
    <w:tmpl w:val="6CE2B22C"/>
    <w:lvl w:ilvl="0" w:tplc="1DE8BA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C64CE2"/>
    <w:multiLevelType w:val="hybridMultilevel"/>
    <w:tmpl w:val="AA5868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71AD"/>
    <w:multiLevelType w:val="hybridMultilevel"/>
    <w:tmpl w:val="BBB21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D41"/>
    <w:multiLevelType w:val="hybridMultilevel"/>
    <w:tmpl w:val="3BE88064"/>
    <w:lvl w:ilvl="0" w:tplc="D75A12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AE713C0"/>
    <w:multiLevelType w:val="hybridMultilevel"/>
    <w:tmpl w:val="67D82384"/>
    <w:lvl w:ilvl="0" w:tplc="7AACBBC0">
      <w:numFmt w:val="bullet"/>
      <w:lvlText w:val=""/>
      <w:lvlJc w:val="left"/>
      <w:pPr>
        <w:ind w:left="644" w:hanging="360"/>
      </w:pPr>
      <w:rPr>
        <w:rFonts w:ascii="Symbol" w:eastAsia="Calibr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45B7"/>
    <w:multiLevelType w:val="hybridMultilevel"/>
    <w:tmpl w:val="FFEA4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27E4"/>
    <w:multiLevelType w:val="hybridMultilevel"/>
    <w:tmpl w:val="326EF712"/>
    <w:lvl w:ilvl="0" w:tplc="040C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20F98"/>
    <w:multiLevelType w:val="hybridMultilevel"/>
    <w:tmpl w:val="09847CCE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BB"/>
    <w:rsid w:val="00044E33"/>
    <w:rsid w:val="00063532"/>
    <w:rsid w:val="00073E58"/>
    <w:rsid w:val="00074863"/>
    <w:rsid w:val="0008688A"/>
    <w:rsid w:val="000B21C4"/>
    <w:rsid w:val="000C0565"/>
    <w:rsid w:val="000E2D89"/>
    <w:rsid w:val="001502ED"/>
    <w:rsid w:val="001B4F43"/>
    <w:rsid w:val="001D1E3A"/>
    <w:rsid w:val="001E624D"/>
    <w:rsid w:val="001E7CD9"/>
    <w:rsid w:val="00200464"/>
    <w:rsid w:val="0020427D"/>
    <w:rsid w:val="0023133F"/>
    <w:rsid w:val="00263294"/>
    <w:rsid w:val="00275EB0"/>
    <w:rsid w:val="00277526"/>
    <w:rsid w:val="002A337F"/>
    <w:rsid w:val="002D1CE9"/>
    <w:rsid w:val="002D394D"/>
    <w:rsid w:val="002F0EB4"/>
    <w:rsid w:val="002F3F62"/>
    <w:rsid w:val="002F5BEE"/>
    <w:rsid w:val="00342970"/>
    <w:rsid w:val="003501A9"/>
    <w:rsid w:val="00383F0D"/>
    <w:rsid w:val="00395423"/>
    <w:rsid w:val="00396136"/>
    <w:rsid w:val="003A324A"/>
    <w:rsid w:val="003C7DF5"/>
    <w:rsid w:val="004043AA"/>
    <w:rsid w:val="00407070"/>
    <w:rsid w:val="00426E8A"/>
    <w:rsid w:val="00450A79"/>
    <w:rsid w:val="004539C4"/>
    <w:rsid w:val="004557E0"/>
    <w:rsid w:val="00485F59"/>
    <w:rsid w:val="004D4446"/>
    <w:rsid w:val="004E08C6"/>
    <w:rsid w:val="00586BD7"/>
    <w:rsid w:val="00595C10"/>
    <w:rsid w:val="005B1D06"/>
    <w:rsid w:val="005B7DAA"/>
    <w:rsid w:val="005C003E"/>
    <w:rsid w:val="005E73D3"/>
    <w:rsid w:val="00636ED9"/>
    <w:rsid w:val="006513B5"/>
    <w:rsid w:val="00661978"/>
    <w:rsid w:val="0066714E"/>
    <w:rsid w:val="00673BC9"/>
    <w:rsid w:val="006773FD"/>
    <w:rsid w:val="006844A4"/>
    <w:rsid w:val="006976AD"/>
    <w:rsid w:val="006E1FE9"/>
    <w:rsid w:val="006F1D06"/>
    <w:rsid w:val="00700577"/>
    <w:rsid w:val="00716374"/>
    <w:rsid w:val="007209F6"/>
    <w:rsid w:val="007265F0"/>
    <w:rsid w:val="00730CEE"/>
    <w:rsid w:val="00745167"/>
    <w:rsid w:val="00767EB6"/>
    <w:rsid w:val="0077642F"/>
    <w:rsid w:val="007B0F1A"/>
    <w:rsid w:val="007C1933"/>
    <w:rsid w:val="008134E7"/>
    <w:rsid w:val="00836D12"/>
    <w:rsid w:val="00851CEF"/>
    <w:rsid w:val="00856E3B"/>
    <w:rsid w:val="00895122"/>
    <w:rsid w:val="008C591D"/>
    <w:rsid w:val="008C777E"/>
    <w:rsid w:val="00907838"/>
    <w:rsid w:val="00912044"/>
    <w:rsid w:val="00946658"/>
    <w:rsid w:val="00963C45"/>
    <w:rsid w:val="009872EE"/>
    <w:rsid w:val="009B65A5"/>
    <w:rsid w:val="009C155F"/>
    <w:rsid w:val="009C46CA"/>
    <w:rsid w:val="009D6AE4"/>
    <w:rsid w:val="00A545DC"/>
    <w:rsid w:val="00AC56C7"/>
    <w:rsid w:val="00B03023"/>
    <w:rsid w:val="00B33237"/>
    <w:rsid w:val="00B35F4B"/>
    <w:rsid w:val="00B456FE"/>
    <w:rsid w:val="00B67BFD"/>
    <w:rsid w:val="00B80409"/>
    <w:rsid w:val="00BA258D"/>
    <w:rsid w:val="00BA280D"/>
    <w:rsid w:val="00BE342E"/>
    <w:rsid w:val="00BE43D7"/>
    <w:rsid w:val="00BE784A"/>
    <w:rsid w:val="00BF2237"/>
    <w:rsid w:val="00C34ADB"/>
    <w:rsid w:val="00C543D9"/>
    <w:rsid w:val="00C7528B"/>
    <w:rsid w:val="00C76EFB"/>
    <w:rsid w:val="00CE4683"/>
    <w:rsid w:val="00CE7272"/>
    <w:rsid w:val="00CE79CA"/>
    <w:rsid w:val="00D17710"/>
    <w:rsid w:val="00D92FE1"/>
    <w:rsid w:val="00DA1745"/>
    <w:rsid w:val="00DD5BDE"/>
    <w:rsid w:val="00DF0745"/>
    <w:rsid w:val="00DF2577"/>
    <w:rsid w:val="00E06F3A"/>
    <w:rsid w:val="00E14470"/>
    <w:rsid w:val="00E22C63"/>
    <w:rsid w:val="00E6414B"/>
    <w:rsid w:val="00ED639E"/>
    <w:rsid w:val="00EE0D1A"/>
    <w:rsid w:val="00EF3D9E"/>
    <w:rsid w:val="00F076BB"/>
    <w:rsid w:val="00F232F3"/>
    <w:rsid w:val="00F348DA"/>
    <w:rsid w:val="00F55E20"/>
    <w:rsid w:val="00F801AB"/>
    <w:rsid w:val="00FB054D"/>
    <w:rsid w:val="00FB7898"/>
    <w:rsid w:val="00FD41B5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4]" strokecolor="none"/>
    </o:shapedefaults>
    <o:shapelayout v:ext="edit">
      <o:idmap v:ext="edit" data="1"/>
    </o:shapelayout>
  </w:shapeDefaults>
  <w:decimalSymbol w:val="."/>
  <w:listSeparator w:val=","/>
  <w14:docId w14:val="07A8FE32"/>
  <w15:chartTrackingRefBased/>
  <w15:docId w15:val="{70275938-0637-7F47-9694-E877200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395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7B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ED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95423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Header">
    <w:name w:val="header"/>
    <w:basedOn w:val="Normal"/>
    <w:link w:val="HeaderChar"/>
    <w:rsid w:val="00395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423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395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5423"/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720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DefaultParagraphFont"/>
    <w:rsid w:val="00D9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hassina.benreguia@univ-constantine3.dz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hbenreguia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71D5-1825-9343-AA52-42B07B39D1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7482</CharactersWithSpaces>
  <SharedDoc>false</SharedDoc>
  <HLinks>
    <vt:vector size="12" baseType="variant"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mailto:hassina.benreguia@univ-constantine3.dz</vt:lpwstr>
      </vt:variant>
      <vt:variant>
        <vt:lpwstr/>
      </vt:variant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mailto:hbenreguia@gmail.com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laid</dc:creator>
  <cp:keywords/>
  <cp:lastModifiedBy>Guest User</cp:lastModifiedBy>
  <cp:revision>2</cp:revision>
  <cp:lastPrinted>2017-11-22T19:36:00Z</cp:lastPrinted>
  <dcterms:created xsi:type="dcterms:W3CDTF">2020-05-07T10:10:00Z</dcterms:created>
  <dcterms:modified xsi:type="dcterms:W3CDTF">2020-05-07T10:10:00Z</dcterms:modified>
</cp:coreProperties>
</file>