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6" w:rsidRPr="00BF682A" w:rsidRDefault="00621316" w:rsidP="00621316">
      <w:pPr>
        <w:bidi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</w:pPr>
      <w:r w:rsidRPr="00BF682A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DZ"/>
        </w:rPr>
        <w:t>السـيـرة الذاتيـــة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الاسم: عبدالله</w:t>
      </w:r>
    </w:p>
    <w:p w:rsidR="00621316" w:rsidRPr="00BF682A" w:rsidRDefault="00211470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اللقب: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د</w:t>
      </w:r>
      <w:r w:rsidR="00621316" w:rsidRPr="00BF682A">
        <w:rPr>
          <w:rFonts w:asciiTheme="majorBidi" w:hAnsiTheme="majorBidi" w:cstheme="majorBidi"/>
          <w:sz w:val="32"/>
          <w:szCs w:val="32"/>
          <w:rtl/>
          <w:lang w:bidi="ar-DZ"/>
        </w:rPr>
        <w:t>راع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تاريخ ومكان الازدياد: 20/11/1966 بقسنطينة</w:t>
      </w:r>
    </w:p>
    <w:p w:rsidR="00621316" w:rsidRPr="00BF682A" w:rsidRDefault="00621316" w:rsidP="0094640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العنوان: </w:t>
      </w:r>
      <w:r w:rsidR="0094640E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520 </w:t>
      </w:r>
      <w:proofErr w:type="gramStart"/>
      <w:r w:rsidR="0094640E" w:rsidRPr="00BF682A">
        <w:rPr>
          <w:rFonts w:asciiTheme="majorBidi" w:hAnsiTheme="majorBidi" w:cstheme="majorBidi"/>
          <w:sz w:val="32"/>
          <w:szCs w:val="32"/>
          <w:rtl/>
          <w:lang w:bidi="ar-DZ"/>
        </w:rPr>
        <w:t>مسكن</w:t>
      </w:r>
      <w:proofErr w:type="gramEnd"/>
      <w:r w:rsidR="0094640E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عمارة 05، رقم 42، </w:t>
      </w:r>
      <w:proofErr w:type="spellStart"/>
      <w:r w:rsidR="0094640E" w:rsidRPr="00BF682A">
        <w:rPr>
          <w:rFonts w:asciiTheme="majorBidi" w:hAnsiTheme="majorBidi" w:cstheme="majorBidi"/>
          <w:sz w:val="32"/>
          <w:szCs w:val="32"/>
          <w:rtl/>
          <w:lang w:bidi="ar-DZ"/>
        </w:rPr>
        <w:t>و.ج</w:t>
      </w:r>
      <w:proofErr w:type="spellEnd"/>
      <w:r w:rsidR="0094640E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17، المدينة الجديدة علي منجلي، قسنطينة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الهاتف: 27 53 46 0552 (+213)</w:t>
      </w:r>
    </w:p>
    <w:p w:rsidR="00211470" w:rsidRDefault="00621316" w:rsidP="00211470">
      <w:pPr>
        <w:bidi/>
        <w:rPr>
          <w:rStyle w:val="Lienhypertexte"/>
          <w:rFonts w:asciiTheme="majorBidi" w:hAnsiTheme="majorBidi" w:cstheme="majorBidi"/>
          <w:sz w:val="32"/>
          <w:szCs w:val="32"/>
          <w:lang w:bidi="ar-DZ"/>
        </w:rPr>
      </w:pPr>
      <w:proofErr w:type="gramStart"/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العنوان</w:t>
      </w:r>
      <w:proofErr w:type="gramEnd"/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الإلكتروني: </w:t>
      </w:r>
      <w:hyperlink r:id="rId5" w:history="1">
        <w:r w:rsidRPr="00BF682A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aabdal33@gmail.com</w:t>
        </w:r>
      </w:hyperlink>
    </w:p>
    <w:p w:rsidR="00211470" w:rsidRPr="00211470" w:rsidRDefault="00211470" w:rsidP="00211470">
      <w:pPr>
        <w:bidi/>
        <w:rPr>
          <w:rFonts w:asciiTheme="majorBidi" w:hAnsiTheme="majorBidi" w:cstheme="majorBidi"/>
          <w:color w:val="0000FF" w:themeColor="hyperlink"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t>abdallah.draa@univ-constantine3.dz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</w:pPr>
      <w:r w:rsidRPr="00BF682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 xml:space="preserve">الشهادات </w:t>
      </w:r>
      <w:proofErr w:type="gramStart"/>
      <w:r w:rsidRPr="00BF682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المحصل</w:t>
      </w:r>
      <w:proofErr w:type="gramEnd"/>
      <w:r w:rsidRPr="00BF682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 xml:space="preserve"> عليها:</w:t>
      </w:r>
    </w:p>
    <w:p w:rsidR="00621316" w:rsidRPr="00BF682A" w:rsidRDefault="00621316" w:rsidP="00100B8C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ـ </w:t>
      </w:r>
      <w:r w:rsidR="00F94CC9">
        <w:rPr>
          <w:rFonts w:asciiTheme="majorBidi" w:hAnsiTheme="majorBidi" w:cstheme="majorBidi"/>
          <w:sz w:val="32"/>
          <w:szCs w:val="32"/>
          <w:rtl/>
          <w:lang w:bidi="ar-DZ"/>
        </w:rPr>
        <w:t xml:space="preserve">شهادة 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دكتوراه علوم في علم اجتماع </w:t>
      </w:r>
      <w:r w:rsidR="00F94CC9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Start"/>
      <w:r w:rsidR="00F94CC9">
        <w:rPr>
          <w:rFonts w:asciiTheme="majorBidi" w:hAnsiTheme="majorBidi" w:cstheme="majorBidi" w:hint="cs"/>
          <w:sz w:val="32"/>
          <w:szCs w:val="32"/>
          <w:rtl/>
          <w:lang w:bidi="ar-DZ"/>
        </w:rPr>
        <w:t>جويلية</w:t>
      </w:r>
      <w:proofErr w:type="spellEnd"/>
      <w:r w:rsidR="00F94CC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2018) 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بموضوع تحت عنوان: ((إدارة الموارد البشرية وعلاقتها بتطو</w:t>
      </w:r>
      <w:r w:rsidR="00F94CC9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ر المؤسسة</w:t>
      </w:r>
      <w:r w:rsidR="00F94CC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الصناعية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5300DD"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الجزائر)).</w:t>
      </w:r>
    </w:p>
    <w:p w:rsidR="00621316" w:rsidRPr="00BF682A" w:rsidRDefault="00621316" w:rsidP="002D6EF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شهادة ماجستير في علم اجتماع التنمية (جوان 2008) بأطروحة تحت عنوان: ((دور الإطارات المسيرة في تحقيق الفعالية الاقتصادية للمؤسسة الصناعية بالجزائر)).</w:t>
      </w:r>
    </w:p>
    <w:p w:rsidR="00621316" w:rsidRDefault="00621316" w:rsidP="002D6EFF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شهادة ليسانس في علم اجتماع العمل (جوان 1990).</w:t>
      </w:r>
    </w:p>
    <w:p w:rsidR="002D6EFF" w:rsidRPr="00BF682A" w:rsidRDefault="002D6EFF" w:rsidP="002D6EF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ـ شهادة البكالوريا ـ آداب ـ (جوان 1986)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</w:pPr>
      <w:r w:rsidRPr="00BF682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النشاطات العلمية والبيداغوجية:</w:t>
      </w:r>
    </w:p>
    <w:p w:rsidR="00621316" w:rsidRPr="00BF682A" w:rsidRDefault="00621316" w:rsidP="0060745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مدرس لمقاييس: مدخل لعلم اجتماع التربية ـ المنهجية ـ علم النفس التربوي ـ الدولة والمجتمع</w:t>
      </w:r>
      <w:r w:rsidR="0069234B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ـ علم النفس الاجتماعي المدرسي ـ أصول وفلسفة التربية الإسلامية ـ الرأي العام</w:t>
      </w:r>
      <w:r w:rsidR="0094640E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ـ الصحافة الجهوية ـ تاريخ الصحافة المكتوبة في الجزائر</w:t>
      </w:r>
      <w:r w:rsidR="00E365A6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ـ الأنثروبولوجيا</w:t>
      </w:r>
      <w:r w:rsidR="00F94CC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ملتقى القضايا الراهنة ـ مدارس ومناهج</w:t>
      </w:r>
      <w:r w:rsidR="006074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مشكلات اجتماعية</w:t>
      </w:r>
      <w:r w:rsidR="0044725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الحكم الراشد وأخلاقيات المهنة</w:t>
      </w:r>
      <w:r w:rsidR="00FB270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ـ ملتقى المنهجية ـ علم الاجتماع الإعلامي</w:t>
      </w:r>
      <w:r w:rsidR="0069234B" w:rsidRPr="00BF682A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C26AC9" w:rsidRPr="00BF682A" w:rsidRDefault="00C26AC9" w:rsidP="00C26AC9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مشرف على العديد من مذكرات التخرج: ماستر ـ ليسانس</w:t>
      </w:r>
    </w:p>
    <w:p w:rsidR="00621316" w:rsidRPr="00BF682A" w:rsidRDefault="00621316" w:rsidP="0062131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ـ </w:t>
      </w:r>
      <w:proofErr w:type="gramStart"/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مشارك</w:t>
      </w:r>
      <w:proofErr w:type="gramEnd"/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العديد من الملتقيات الوطنية والدولية، منها: </w:t>
      </w:r>
    </w:p>
    <w:p w:rsidR="00621316" w:rsidRPr="00BF682A" w:rsidRDefault="00621316" w:rsidP="0062131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* الندوة الوطنية لمخبر علم اجتماع الاتصال للبحث والترجمة بجامعة قسنطينة، حول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"قانون الإعلام الجديد 2012"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، المنعقدة يوم 26/04/2012 بكلية العلوم الإنسانية والاجتماعية بمداخلة بعنوان: ((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مسألة تجريم الصحافيين في ضوء قانون الإعلام الجديد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)).</w:t>
      </w:r>
    </w:p>
    <w:p w:rsidR="00621316" w:rsidRPr="00BF682A" w:rsidRDefault="00621316" w:rsidP="0062131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* الملتقى الدولي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"محمد بن شنب والحداثة"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، المنظم بجامعة الدكتور يحي فارس بالمدية من 17 إلى 20/02/2013، بمداخلة بعنوان: ((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الحداثة والتحولات </w:t>
      </w:r>
      <w:proofErr w:type="spellStart"/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السوسيولوجية</w:t>
      </w:r>
      <w:proofErr w:type="spellEnd"/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الكبرى في المجتمع الجزائري بعد الاستقلال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)).</w:t>
      </w:r>
    </w:p>
    <w:p w:rsidR="00621316" w:rsidRPr="00BF682A" w:rsidRDefault="00621316" w:rsidP="0062131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* الملتقى الوطني حول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"إسهامات مفكري المغرب العربي في الفكر المعاصر"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، المنعقد بجامعة جيجل، يومي 15 و16/04/2013، بمداخلة بعنوان: ((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المشروع التنموي في الجزائر من منظور المفكر عبدالله شريط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)).</w:t>
      </w:r>
    </w:p>
    <w:p w:rsidR="00621316" w:rsidRPr="00BF682A" w:rsidRDefault="00621316" w:rsidP="0062131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* الندوة العلمية لشعبة الفلسفة بكلية العلوم الاجتماعية والإنسانية، بجامعة سطيف 2، حول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"الفلسفة والتربية وبناء الإنسان"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، المنعقدة يوم 29/04/2013 بكلية العلوم الإنسانية والاجتماعية بمداخلة بعنوان: ((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المشروع التربوي في الجزائر ومشكلة النموذج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)).</w:t>
      </w:r>
    </w:p>
    <w:p w:rsidR="00CF2190" w:rsidRPr="00BF682A" w:rsidRDefault="00CF2190" w:rsidP="00CF219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* الندوة العلمية حول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الأسرة والمجتمع والطفولة</w:t>
      </w:r>
      <w:r w:rsidR="00EE057A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بمدينة </w:t>
      </w:r>
      <w:proofErr w:type="spellStart"/>
      <w:r w:rsidR="00EE057A" w:rsidRPr="00BF682A">
        <w:rPr>
          <w:rFonts w:asciiTheme="majorBidi" w:hAnsiTheme="majorBidi" w:cstheme="majorBidi"/>
          <w:sz w:val="32"/>
          <w:szCs w:val="32"/>
          <w:rtl/>
          <w:lang w:bidi="ar-DZ"/>
        </w:rPr>
        <w:t>فرجيوة</w:t>
      </w:r>
      <w:proofErr w:type="spellEnd"/>
      <w:r w:rsidR="00EE057A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ولاية 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ميلة، المنعقدة يومي 27 و28 سبتمبر 2014، بمداخلة بعنوان: ((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عنف الشباب وشكلة النموذج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)).</w:t>
      </w:r>
    </w:p>
    <w:p w:rsidR="00D13DFA" w:rsidRDefault="00D13DFA" w:rsidP="0058342D">
      <w:pPr>
        <w:bidi/>
        <w:jc w:val="both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* الملتقى الدولي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"محمد بن شنب والاستشراق"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، المنظم بجامعة الدكتور يحي فارس بالمدية من 07 إلى 10/12/</w:t>
      </w:r>
      <w:r w:rsidR="0058342D" w:rsidRPr="00BF682A">
        <w:rPr>
          <w:rFonts w:asciiTheme="majorBidi" w:hAnsiTheme="majorBidi" w:cstheme="majorBidi"/>
          <w:sz w:val="32"/>
          <w:szCs w:val="32"/>
          <w:rtl/>
          <w:lang w:bidi="ar-DZ"/>
        </w:rPr>
        <w:t>2014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بمداخلة بعنوان: </w:t>
      </w:r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 xml:space="preserve">((الظاهرة </w:t>
      </w:r>
      <w:proofErr w:type="spellStart"/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الاستشراقية</w:t>
      </w:r>
      <w:proofErr w:type="spellEnd"/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 xml:space="preserve"> في الفكر الجزائري الحديث – مالك بن نبي نموذجا ـ)).</w:t>
      </w:r>
    </w:p>
    <w:p w:rsidR="00F94CC9" w:rsidRDefault="00F94CC9" w:rsidP="00F94CC9">
      <w:pPr>
        <w:bidi/>
        <w:jc w:val="both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* الملتقى الدولي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فقه الواقع ومستقبل التجديد في النهضة الإسلامية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بولاية سطيف 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المنظم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يومي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22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و23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05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2015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بمداخلة بعنوان: </w:t>
      </w:r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((</w:t>
      </w:r>
      <w:r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rtl/>
          <w:lang w:eastAsia="fr-FR"/>
        </w:rPr>
        <w:t>عبقرية فقه الإنجاز عند الإمام عبد الحميد بن باديس</w:t>
      </w:r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)).</w:t>
      </w:r>
    </w:p>
    <w:p w:rsidR="003D1204" w:rsidRDefault="003D1204" w:rsidP="003D1204">
      <w:pPr>
        <w:bidi/>
        <w:jc w:val="both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* الملتقى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الوطني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الإعلام الجزائري: إشكالية التكوين الأكاديمي والمهني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المنظم بجامعة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صالح بوبنيدر ـ قسنطينة 3</w:t>
      </w:r>
      <w:r w:rsidR="001F79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يوم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18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03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2018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بمداخلة بعنوان: </w:t>
      </w:r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((</w:t>
      </w:r>
      <w:r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rtl/>
          <w:lang w:eastAsia="fr-FR"/>
        </w:rPr>
        <w:t>الموازنة بين منظومتي التكوين والتشغيل في الإعلام والاتصال</w:t>
      </w:r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)).</w:t>
      </w:r>
    </w:p>
    <w:p w:rsidR="00322142" w:rsidRDefault="00322142" w:rsidP="00420E89">
      <w:pPr>
        <w:bidi/>
        <w:jc w:val="both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lang w:eastAsia="fr-FR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عضو لجنة تنظيم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الملتقى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الدولي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الصحافة الاستقصائية في الوطن العربي: الواقع والتحديات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، المنظم 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كلية علوم الإعلام والاتصال والسمعي البص</w:t>
      </w:r>
      <w:r w:rsidR="000C399D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ري ب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جامع</w:t>
      </w:r>
      <w:r w:rsidR="000C399D">
        <w:rPr>
          <w:rFonts w:asciiTheme="majorBidi" w:hAnsiTheme="majorBidi" w:cstheme="majorBidi" w:hint="cs"/>
          <w:sz w:val="32"/>
          <w:szCs w:val="32"/>
          <w:rtl/>
          <w:lang w:bidi="ar-DZ"/>
        </w:rPr>
        <w:t>ــ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صال</w:t>
      </w:r>
      <w:r w:rsidR="000C399D">
        <w:rPr>
          <w:rFonts w:asciiTheme="majorBidi" w:hAnsiTheme="majorBidi" w:cstheme="majorBidi" w:hint="cs"/>
          <w:sz w:val="32"/>
          <w:szCs w:val="32"/>
          <w:rtl/>
          <w:lang w:bidi="ar-DZ"/>
        </w:rPr>
        <w:t>ـــ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 بوبنيدر ـ قسنطينة 3</w:t>
      </w:r>
      <w:r w:rsidR="00420E89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يوم</w:t>
      </w:r>
      <w:r w:rsidR="000C399D">
        <w:rPr>
          <w:rFonts w:asciiTheme="majorBidi" w:hAnsiTheme="majorBidi" w:cstheme="majorBidi" w:hint="cs"/>
          <w:sz w:val="32"/>
          <w:szCs w:val="32"/>
          <w:rtl/>
          <w:lang w:bidi="ar-DZ"/>
        </w:rPr>
        <w:t>ـ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18 و19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04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2018</w:t>
      </w:r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.</w:t>
      </w:r>
    </w:p>
    <w:p w:rsidR="00FA7B24" w:rsidRDefault="00FA7B24" w:rsidP="00C24FDF">
      <w:pPr>
        <w:bidi/>
        <w:jc w:val="both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عضو لجنة تنظيم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الملتقى </w:t>
      </w:r>
      <w:r w:rsidR="00C24FDF">
        <w:rPr>
          <w:rFonts w:asciiTheme="majorBidi" w:hAnsiTheme="majorBidi" w:cstheme="majorBidi" w:hint="cs"/>
          <w:sz w:val="32"/>
          <w:szCs w:val="32"/>
          <w:rtl/>
          <w:lang w:bidi="ar-DZ"/>
        </w:rPr>
        <w:t>الوطني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تنمية المناطق الحدودية ومتطلبات الأمن القومي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المنظم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جامعة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صالح بوبنيدر ـ قسنطينة 3</w:t>
      </w:r>
      <w:r w:rsidR="001F79D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يومي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24 و25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04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2018</w:t>
      </w:r>
      <w:r w:rsidR="00420E89"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.</w:t>
      </w:r>
    </w:p>
    <w:p w:rsidR="0036300C" w:rsidRDefault="0036300C" w:rsidP="00B73926">
      <w:pPr>
        <w:bidi/>
        <w:jc w:val="both"/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عضو منشط بورشة الدكتوراه المنظمة من طرف 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جامعة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صالح بوبنيدر ـ قسنطينة 3 ومركز البح</w:t>
      </w:r>
      <w:r w:rsidR="00B73926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ث المغ</w:t>
      </w:r>
      <w:r w:rsidR="00B73926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رب</w:t>
      </w:r>
      <w:r w:rsidR="00B73926">
        <w:rPr>
          <w:rFonts w:asciiTheme="majorBidi" w:hAnsiTheme="majorBidi" w:cstheme="majorBidi" w:hint="cs"/>
          <w:sz w:val="32"/>
          <w:szCs w:val="32"/>
          <w:rtl/>
          <w:lang w:bidi="ar-DZ"/>
        </w:rPr>
        <w:t>ية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المعاصر</w:t>
      </w:r>
      <w:r w:rsidR="00B73926">
        <w:rPr>
          <w:rFonts w:asciiTheme="majorBidi" w:hAnsiTheme="majorBidi" w:cstheme="majorBidi" w:hint="cs"/>
          <w:sz w:val="32"/>
          <w:szCs w:val="32"/>
          <w:rtl/>
          <w:lang w:bidi="ar-DZ"/>
        </w:rPr>
        <w:t>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بتونس،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يومي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11 و12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11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2018</w:t>
      </w:r>
      <w:r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.</w:t>
      </w:r>
    </w:p>
    <w:p w:rsidR="00E365A6" w:rsidRPr="00BF682A" w:rsidRDefault="00211470" w:rsidP="005D575D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D575D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عضو فرقة بحث بجامعة </w:t>
      </w:r>
      <w:r w:rsidR="00B108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محمد لمين دباغين ـ </w:t>
      </w:r>
      <w:r w:rsidR="005D575D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سطيف 2، حول موضوع: </w:t>
      </w:r>
      <w:r w:rsidR="005D575D"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"التيارات الفكرية والثقافية في الجزائر".</w:t>
      </w:r>
    </w:p>
    <w:p w:rsidR="005D575D" w:rsidRDefault="00211470" w:rsidP="005D575D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5D575D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عضو فرقة بحث بجامعة </w:t>
      </w:r>
      <w:r w:rsidR="00B108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عبد الحميد مهري ـ </w:t>
      </w:r>
      <w:r w:rsidR="005D575D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قسنطينة 2، حول موضوع: </w:t>
      </w:r>
      <w:r w:rsidR="005D575D"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"مسألة الموازنة بين منظومتي التكوين والتشغيل في الجزائر".</w:t>
      </w:r>
    </w:p>
    <w:p w:rsidR="0069592B" w:rsidRPr="0069592B" w:rsidRDefault="00211470" w:rsidP="0069592B">
      <w:p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9592B" w:rsidRPr="0069592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عضو مشارك في "ورشات الكتابة والبيداغوجيا" المنظمة من طرف معهد البحوث المغاربية المعاصرة بتونس، في الفترة من </w:t>
      </w:r>
      <w:r w:rsidR="0069592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15 إلى 18 </w:t>
      </w:r>
      <w:proofErr w:type="spellStart"/>
      <w:r w:rsidR="0069592B">
        <w:rPr>
          <w:rFonts w:asciiTheme="majorBidi" w:hAnsiTheme="majorBidi" w:cstheme="majorBidi" w:hint="cs"/>
          <w:sz w:val="32"/>
          <w:szCs w:val="32"/>
          <w:rtl/>
          <w:lang w:bidi="ar-DZ"/>
        </w:rPr>
        <w:t>جانفي</w:t>
      </w:r>
      <w:proofErr w:type="spellEnd"/>
      <w:r w:rsidR="0069592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2019 بالعاصمة تونس</w:t>
      </w:r>
      <w:r w:rsidR="0069592B" w:rsidRPr="0069592B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69592B" w:rsidRPr="00967071" w:rsidRDefault="00211470" w:rsidP="0069592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*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6707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مدرّس مادة "الاتصال" </w:t>
      </w:r>
      <w:r w:rsidR="00967071" w:rsidRPr="00967071">
        <w:rPr>
          <w:rFonts w:asciiTheme="majorBidi" w:hAnsiTheme="majorBidi" w:cstheme="majorBidi" w:hint="cs"/>
          <w:sz w:val="32"/>
          <w:szCs w:val="32"/>
          <w:rtl/>
          <w:lang w:bidi="ar-DZ"/>
        </w:rPr>
        <w:t>لإطارات ولاية قسنطينة للسنتين 2018 و2019</w:t>
      </w:r>
      <w:r w:rsidR="00967071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815E36" w:rsidRDefault="00815E36" w:rsidP="00AA137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83594D"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ـ مقال علمي منشور </w:t>
      </w:r>
      <w:r w:rsidR="00AA13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بكتاب </w:t>
      </w:r>
      <w:r w:rsidR="00AA1370" w:rsidRPr="00BF682A">
        <w:rPr>
          <w:rFonts w:asciiTheme="majorBidi" w:hAnsiTheme="majorBidi" w:cstheme="majorBidi"/>
          <w:sz w:val="32"/>
          <w:szCs w:val="32"/>
          <w:rtl/>
          <w:lang w:bidi="ar-DZ"/>
        </w:rPr>
        <w:t>الملتقى الدولي</w:t>
      </w:r>
      <w:r w:rsidR="00AA137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حول</w:t>
      </w:r>
      <w:r w:rsidR="00AA1370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AA1370"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"محمد بن شنب والحداثة"</w:t>
      </w:r>
      <w:r w:rsidR="00AA1370" w:rsidRPr="00BF682A">
        <w:rPr>
          <w:rFonts w:asciiTheme="majorBidi" w:hAnsiTheme="majorBidi" w:cstheme="majorBidi"/>
          <w:sz w:val="32"/>
          <w:szCs w:val="32"/>
          <w:rtl/>
          <w:lang w:bidi="ar-DZ"/>
        </w:rPr>
        <w:t>، المنظم بجامعة الدكتور يحي فارس بالمدية من 17 إلى 20/02/2013، بعنوان: ((</w:t>
      </w:r>
      <w:r w:rsidR="00AA1370"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الحداثة والتحولات </w:t>
      </w:r>
      <w:proofErr w:type="spellStart"/>
      <w:r w:rsidR="00AA1370"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السوسيولوجية</w:t>
      </w:r>
      <w:proofErr w:type="spellEnd"/>
      <w:r w:rsidR="00AA1370"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الكبرى في المجتمع الجزائري بعد الاستقلال</w:t>
      </w:r>
      <w:r w:rsidR="00AA1370" w:rsidRPr="00BF682A">
        <w:rPr>
          <w:rFonts w:asciiTheme="majorBidi" w:hAnsiTheme="majorBidi" w:cstheme="majorBidi"/>
          <w:sz w:val="32"/>
          <w:szCs w:val="32"/>
          <w:rtl/>
          <w:lang w:bidi="ar-DZ"/>
        </w:rPr>
        <w:t>)).</w:t>
      </w:r>
    </w:p>
    <w:p w:rsidR="007808CF" w:rsidRDefault="007808CF" w:rsidP="00927E1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83594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مقال علمي منشور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بكتاب 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الملتقى الدولي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27E1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الثالث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حول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27E18"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 w:rsidR="00927E1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فقه الواقع ومستقبل التجديد في النهضة الإسلامية</w:t>
      </w:r>
      <w:r w:rsidR="00927E18"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"</w:t>
      </w:r>
      <w:r w:rsidR="00927E18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المنظم </w:t>
      </w:r>
      <w:r w:rsidR="00927E18">
        <w:rPr>
          <w:rFonts w:asciiTheme="majorBidi" w:hAnsiTheme="majorBidi" w:cstheme="majorBidi" w:hint="cs"/>
          <w:sz w:val="32"/>
          <w:szCs w:val="32"/>
          <w:rtl/>
          <w:lang w:bidi="ar-DZ"/>
        </w:rPr>
        <w:t>يومي</w:t>
      </w:r>
      <w:r w:rsidR="00927E18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27E18">
        <w:rPr>
          <w:rFonts w:asciiTheme="majorBidi" w:hAnsiTheme="majorBidi" w:cstheme="majorBidi" w:hint="cs"/>
          <w:sz w:val="32"/>
          <w:szCs w:val="32"/>
          <w:rtl/>
          <w:lang w:bidi="ar-DZ"/>
        </w:rPr>
        <w:t>22</w:t>
      </w:r>
      <w:r w:rsidR="00927E18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927E18">
        <w:rPr>
          <w:rFonts w:asciiTheme="majorBidi" w:hAnsiTheme="majorBidi" w:cstheme="majorBidi" w:hint="cs"/>
          <w:sz w:val="32"/>
          <w:szCs w:val="32"/>
          <w:rtl/>
          <w:lang w:bidi="ar-DZ"/>
        </w:rPr>
        <w:t>و23</w:t>
      </w:r>
      <w:r w:rsidR="00927E18"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 w:rsidR="00927E18">
        <w:rPr>
          <w:rFonts w:asciiTheme="majorBidi" w:hAnsiTheme="majorBidi" w:cstheme="majorBidi" w:hint="cs"/>
          <w:sz w:val="32"/>
          <w:szCs w:val="32"/>
          <w:rtl/>
          <w:lang w:bidi="ar-DZ"/>
        </w:rPr>
        <w:t>05</w:t>
      </w:r>
      <w:r w:rsidR="00927E18" w:rsidRPr="00BF682A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 w:rsidR="00927E18">
        <w:rPr>
          <w:rFonts w:asciiTheme="majorBidi" w:hAnsiTheme="majorBidi" w:cstheme="majorBidi" w:hint="cs"/>
          <w:sz w:val="32"/>
          <w:szCs w:val="32"/>
          <w:rtl/>
          <w:lang w:bidi="ar-DZ"/>
        </w:rPr>
        <w:t>2015</w:t>
      </w:r>
      <w:r w:rsidR="00927E18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، بعنوان: </w:t>
      </w:r>
      <w:r w:rsidR="00927E18"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((</w:t>
      </w:r>
      <w:r w:rsidR="00927E18"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rtl/>
          <w:lang w:eastAsia="fr-FR"/>
        </w:rPr>
        <w:t>عبقرية فقه الإنجاز عند الإمام عبد الحميد بن باديس</w:t>
      </w:r>
      <w:r w:rsidR="00927E18" w:rsidRPr="00BF682A">
        <w:rPr>
          <w:rFonts w:asciiTheme="majorBidi" w:eastAsia="Times New Roman" w:hAnsiTheme="majorBidi" w:cstheme="majorBidi"/>
          <w:b/>
          <w:bCs/>
          <w:kern w:val="36"/>
          <w:sz w:val="32"/>
          <w:szCs w:val="32"/>
          <w:rtl/>
          <w:lang w:eastAsia="fr-FR"/>
        </w:rPr>
        <w:t>)).</w:t>
      </w:r>
    </w:p>
    <w:p w:rsidR="00C8462D" w:rsidRDefault="00C8462D" w:rsidP="00927E18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83594D">
        <w:rPr>
          <w:rFonts w:asciiTheme="majorBidi" w:hAnsiTheme="majorBidi" w:cstheme="majorBidi" w:hint="cs"/>
          <w:sz w:val="32"/>
          <w:szCs w:val="32"/>
          <w:rtl/>
          <w:lang w:bidi="ar-DZ"/>
        </w:rPr>
        <w:t>ـ مقال علمي منشور بمجلة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"الباحث" ا</w:t>
      </w:r>
      <w:r w:rsidRPr="0083594D">
        <w:rPr>
          <w:rFonts w:asciiTheme="majorBidi" w:hAnsiTheme="majorBidi" w:cstheme="majorBidi" w:hint="cs"/>
          <w:sz w:val="32"/>
          <w:szCs w:val="32"/>
          <w:rtl/>
          <w:lang w:bidi="ar-DZ"/>
        </w:rPr>
        <w:t>لصادرة عن قسم علم الاجتماع، كلية العلوم الإنسانية والعلوم الاجتماعية، جامعة عبد الحميد مهري ـ قسنطينة 2، العدد 13، سنة 2017، بعنوان: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"المؤسسة الصناعية العمومية في الجزائر وتكوين الموارد البشرية ـ الإطارات نموذجا ـ"</w:t>
      </w:r>
      <w:r w:rsidRPr="00BF682A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.</w:t>
      </w:r>
    </w:p>
    <w:p w:rsidR="00093854" w:rsidRPr="00093854" w:rsidRDefault="00093854" w:rsidP="00093854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09385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proofErr w:type="gramStart"/>
      <w:r w:rsidRPr="00093854">
        <w:rPr>
          <w:rFonts w:asciiTheme="majorBidi" w:hAnsiTheme="majorBidi" w:cstheme="majorBidi" w:hint="cs"/>
          <w:sz w:val="32"/>
          <w:szCs w:val="32"/>
          <w:rtl/>
          <w:lang w:bidi="ar-DZ"/>
        </w:rPr>
        <w:t>عضو</w:t>
      </w:r>
      <w:proofErr w:type="gramEnd"/>
      <w:r w:rsidRPr="0009385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مشارك في ورشة تكوينية حول تدريس مادة الصحافة</w:t>
      </w:r>
      <w:bookmarkStart w:id="0" w:name="_GoBack"/>
      <w:bookmarkEnd w:id="0"/>
      <w:r w:rsidRPr="0009385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بالجمهورية التونسية من 02 إلى 05 مارس 2020.</w:t>
      </w:r>
    </w:p>
    <w:p w:rsidR="00621316" w:rsidRDefault="00621316" w:rsidP="00621316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</w:pPr>
      <w:proofErr w:type="gramStart"/>
      <w:r w:rsidRPr="00BF682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>المشوار</w:t>
      </w:r>
      <w:proofErr w:type="gramEnd"/>
      <w:r w:rsidRPr="00BF682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DZ"/>
        </w:rPr>
        <w:t xml:space="preserve"> المهني:</w:t>
      </w:r>
    </w:p>
    <w:p w:rsidR="00211470" w:rsidRPr="00211470" w:rsidRDefault="00211470" w:rsidP="00211470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نائب عميد كلية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علوم الإعلام والاتصال والسمعي البصري</w:t>
      </w:r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بداية </w:t>
      </w:r>
      <w:proofErr w:type="gramStart"/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>من</w:t>
      </w:r>
      <w:proofErr w:type="gramEnd"/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مارس</w:t>
      </w:r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2020.</w:t>
      </w:r>
    </w:p>
    <w:p w:rsidR="00452D60" w:rsidRDefault="00452D60" w:rsidP="00B1088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نائب عميد كلية الفنون والثقافة مكلف بالبيداغوجيا من </w:t>
      </w:r>
      <w:proofErr w:type="spellStart"/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>أفريل</w:t>
      </w:r>
      <w:proofErr w:type="spellEnd"/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2016 إلى </w:t>
      </w:r>
      <w:r w:rsidR="00B108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شهر </w:t>
      </w:r>
      <w:proofErr w:type="spellStart"/>
      <w:r w:rsidR="00B10882">
        <w:rPr>
          <w:rFonts w:asciiTheme="majorBidi" w:hAnsiTheme="majorBidi" w:cstheme="majorBidi" w:hint="cs"/>
          <w:sz w:val="32"/>
          <w:szCs w:val="32"/>
          <w:rtl/>
          <w:lang w:bidi="ar-DZ"/>
        </w:rPr>
        <w:t>أفريل</w:t>
      </w:r>
      <w:proofErr w:type="spellEnd"/>
      <w:r w:rsidR="00B1088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2017</w:t>
      </w:r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10882" w:rsidRDefault="00B10882" w:rsidP="00B1088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مسؤول خلية الصحافة والترجمة بجامعة صالح بوبنيدر ـ قسنطينة 3، من 21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جانفي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2018 إلى يومنا هذا</w:t>
      </w:r>
      <w:r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B10882" w:rsidRPr="00452D60" w:rsidRDefault="00B10882" w:rsidP="00B10882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ـ </w:t>
      </w:r>
      <w:r w:rsidR="00FF23B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عضو الخلية البيداغوجية لمرافقة الأساتذة الجدد بجامعة صالح بوبنيدر ـ قسنطينة 3، </w:t>
      </w:r>
      <w:r w:rsidR="005C29F0">
        <w:rPr>
          <w:rFonts w:asciiTheme="majorBidi" w:hAnsiTheme="majorBidi" w:cstheme="majorBidi" w:hint="cs"/>
          <w:sz w:val="32"/>
          <w:szCs w:val="32"/>
          <w:rtl/>
          <w:lang w:bidi="ar-DZ"/>
        </w:rPr>
        <w:t>في الموسم الدراسي 2015 ـ 2016</w:t>
      </w:r>
      <w:r w:rsidR="005C29F0" w:rsidRPr="00452D60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51DF4" w:rsidRPr="00BF682A" w:rsidRDefault="00451DF4" w:rsidP="00815E3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ـ أستاذ مساعد في كلية علوم الإعلام والاتصال والسمعي البصري، جامعة قسنطينة 03 من أكتوبر 2015 إلى </w:t>
      </w:r>
      <w:r w:rsidR="00815E36">
        <w:rPr>
          <w:rFonts w:asciiTheme="majorBidi" w:hAnsiTheme="majorBidi" w:cstheme="majorBidi" w:hint="cs"/>
          <w:sz w:val="32"/>
          <w:szCs w:val="32"/>
          <w:rtl/>
          <w:lang w:bidi="ar-DZ"/>
        </w:rPr>
        <w:t>يومنا هذا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621316" w:rsidRPr="00BF682A" w:rsidRDefault="00621316" w:rsidP="00451DF4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ـ أستاذ مساعد </w:t>
      </w:r>
      <w:r w:rsidR="00451DF4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سابق 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بقسم علم الاجتماع، كلية العلوم الاجتماعية والإنسانية، جامعة سطيف 2 (منذ ديسمبر 2011</w:t>
      </w:r>
      <w:r w:rsidR="00451DF4"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إلى أكتوبر 2015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).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ـ أستاذ </w:t>
      </w:r>
      <w:proofErr w:type="gramStart"/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متعاقد</w:t>
      </w:r>
      <w:proofErr w:type="gramEnd"/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لمادة الفلسفة في التعليم الثانوي موسم 1990/1991.</w:t>
      </w:r>
    </w:p>
    <w:p w:rsidR="00451DF4" w:rsidRPr="00BF682A" w:rsidRDefault="00451DF4" w:rsidP="00451DF4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متصرف إداري بالمديرية الجهوية للإيصال والإعلام والتوجيه بالناحية العسكرية الخامسة، من 2000 إلى 2011.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متعاون صحفي بجريدة "النهار"، التابعة لمؤسسة "النصر" بقسنطينة، من 1991 إلى 1994.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صحفي مرس</w:t>
      </w:r>
      <w:r w:rsidR="002F4D29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 بجريدة "الأصيل" من </w:t>
      </w:r>
      <w:proofErr w:type="spellStart"/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جويلية</w:t>
      </w:r>
      <w:proofErr w:type="spellEnd"/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 xml:space="preserve"> 1995 إلى ديسمبر 1996.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صحفي بجريدة "الرياضي" من ماي 1996 إلى جوان 1999.</w:t>
      </w:r>
    </w:p>
    <w:p w:rsidR="00621316" w:rsidRPr="00BF682A" w:rsidRDefault="00621316" w:rsidP="00621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F682A">
        <w:rPr>
          <w:rFonts w:asciiTheme="majorBidi" w:hAnsiTheme="majorBidi" w:cstheme="majorBidi"/>
          <w:sz w:val="32"/>
          <w:szCs w:val="32"/>
          <w:rtl/>
          <w:lang w:bidi="ar-DZ"/>
        </w:rPr>
        <w:t>ـ مؤسسة للعديد من الصحف العامة والمختصة "كواليس الرياضة والشباب" ـ "الجيل الجديد" ـ "العربي" ـ "الخبر الرياضي" من 2000 إلى 2012.</w:t>
      </w:r>
    </w:p>
    <w:p w:rsidR="002F4913" w:rsidRPr="00621316" w:rsidRDefault="002F4913" w:rsidP="00621316">
      <w:pPr>
        <w:rPr>
          <w:sz w:val="36"/>
          <w:rtl/>
        </w:rPr>
      </w:pPr>
    </w:p>
    <w:sectPr w:rsidR="002F4913" w:rsidRPr="00621316" w:rsidSect="002F4913"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6F5"/>
    <w:rsid w:val="00017427"/>
    <w:rsid w:val="00082A42"/>
    <w:rsid w:val="00093854"/>
    <w:rsid w:val="000C399D"/>
    <w:rsid w:val="00100B8C"/>
    <w:rsid w:val="00156E97"/>
    <w:rsid w:val="001F79DA"/>
    <w:rsid w:val="00211470"/>
    <w:rsid w:val="002D447F"/>
    <w:rsid w:val="002D6EFF"/>
    <w:rsid w:val="002F4913"/>
    <w:rsid w:val="002F4D29"/>
    <w:rsid w:val="00322142"/>
    <w:rsid w:val="0036300C"/>
    <w:rsid w:val="003D1204"/>
    <w:rsid w:val="004041B9"/>
    <w:rsid w:val="00420E89"/>
    <w:rsid w:val="00447258"/>
    <w:rsid w:val="00451DF4"/>
    <w:rsid w:val="00452D60"/>
    <w:rsid w:val="004672BD"/>
    <w:rsid w:val="005300DD"/>
    <w:rsid w:val="0058342D"/>
    <w:rsid w:val="005C29F0"/>
    <w:rsid w:val="005D575D"/>
    <w:rsid w:val="005E28B4"/>
    <w:rsid w:val="00607458"/>
    <w:rsid w:val="00621316"/>
    <w:rsid w:val="006441BD"/>
    <w:rsid w:val="00645DB2"/>
    <w:rsid w:val="006726F5"/>
    <w:rsid w:val="0069234B"/>
    <w:rsid w:val="00692C19"/>
    <w:rsid w:val="0069592B"/>
    <w:rsid w:val="006B0873"/>
    <w:rsid w:val="00715D27"/>
    <w:rsid w:val="00725A40"/>
    <w:rsid w:val="007808CF"/>
    <w:rsid w:val="00815E36"/>
    <w:rsid w:val="0083594D"/>
    <w:rsid w:val="00927E18"/>
    <w:rsid w:val="0094640E"/>
    <w:rsid w:val="00967071"/>
    <w:rsid w:val="00AA1370"/>
    <w:rsid w:val="00AF2F57"/>
    <w:rsid w:val="00B10882"/>
    <w:rsid w:val="00B73926"/>
    <w:rsid w:val="00BF682A"/>
    <w:rsid w:val="00C24FDF"/>
    <w:rsid w:val="00C26AC9"/>
    <w:rsid w:val="00C8462D"/>
    <w:rsid w:val="00CA61DE"/>
    <w:rsid w:val="00CF2190"/>
    <w:rsid w:val="00D13DFA"/>
    <w:rsid w:val="00DF3032"/>
    <w:rsid w:val="00E365A6"/>
    <w:rsid w:val="00EE057A"/>
    <w:rsid w:val="00F94CC9"/>
    <w:rsid w:val="00FA7B24"/>
    <w:rsid w:val="00FB270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1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bdal3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user</cp:lastModifiedBy>
  <cp:revision>29</cp:revision>
  <dcterms:created xsi:type="dcterms:W3CDTF">2013-01-26T09:50:00Z</dcterms:created>
  <dcterms:modified xsi:type="dcterms:W3CDTF">2020-05-05T18:16:00Z</dcterms:modified>
</cp:coreProperties>
</file>